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AB4" w:rsidRDefault="00CC0AB4" w:rsidP="00CC0AB4">
      <w:pPr>
        <w:spacing w:line="240" w:lineRule="auto"/>
        <w:ind w:firstLineChars="200" w:firstLine="960"/>
        <w:jc w:val="center"/>
      </w:pPr>
      <w:r>
        <w:rPr>
          <w:rFonts w:eastAsia="方正准圆_GBK" w:hint="eastAsia"/>
          <w:sz w:val="48"/>
        </w:rPr>
        <w:t>第八单元</w:t>
      </w:r>
      <w:r>
        <w:rPr>
          <w:sz w:val="48"/>
        </w:rPr>
        <w:t xml:space="preserve">　</w:t>
      </w:r>
      <w:r>
        <w:rPr>
          <w:rFonts w:eastAsia="方正准圆_GBK" w:hint="eastAsia"/>
          <w:sz w:val="48"/>
        </w:rPr>
        <w:t>中外经典童话</w:t>
      </w:r>
    </w:p>
    <w:p w:rsidR="00CC0AB4" w:rsidRDefault="00CC0AB4" w:rsidP="00CC0AB4">
      <w:pPr>
        <w:spacing w:line="240" w:lineRule="auto"/>
        <w:jc w:val="center"/>
      </w:pPr>
      <w:r>
        <w:rPr>
          <w:noProof/>
        </w:rPr>
        <w:drawing>
          <wp:inline distT="0" distB="0" distL="0" distR="0">
            <wp:extent cx="2490480" cy="539640"/>
            <wp:effectExtent l="0" t="0" r="0" b="0"/>
            <wp:docPr id="2534" name="单元整体说课.jpg" descr="id:2147521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5"/>
                    <a:stretch>
                      <a:fillRect/>
                    </a:stretch>
                  </pic:blipFill>
                  <pic:spPr>
                    <a:xfrm>
                      <a:off x="0" y="0"/>
                      <a:ext cx="2490480" cy="53964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1170720" cy="252720"/>
            <wp:effectExtent l="0" t="0" r="0" b="0"/>
            <wp:docPr id="2535" name="单元整体备课.jpg" descr="id:2147521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6"/>
                    <a:stretch>
                      <a:fillRect/>
                    </a:stretch>
                  </pic:blipFill>
                  <pic:spPr>
                    <a:xfrm>
                      <a:off x="0" y="0"/>
                      <a:ext cx="1170720" cy="252720"/>
                    </a:xfrm>
                    <a:prstGeom prst="rect">
                      <a:avLst/>
                    </a:prstGeom>
                  </pic:spPr>
                </pic:pic>
              </a:graphicData>
            </a:graphic>
          </wp:inline>
        </w:drawing>
      </w:r>
    </w:p>
    <w:p w:rsidR="00CC0AB4" w:rsidRDefault="00CC0AB4" w:rsidP="00CC0AB4">
      <w:pPr>
        <w:spacing w:line="240" w:lineRule="auto"/>
        <w:ind w:firstLineChars="200" w:firstLine="360"/>
      </w:pPr>
      <w:r>
        <w:rPr>
          <w:rFonts w:hint="eastAsia"/>
        </w:rPr>
        <w:t>本单元以“中外经典童话”为主题</w:t>
      </w:r>
      <w:r>
        <w:rPr>
          <w:rFonts w:ascii="方正书宋_GBK" w:hAnsi="方正书宋_GBK"/>
        </w:rPr>
        <w:t>,</w:t>
      </w:r>
      <w:r>
        <w:rPr>
          <w:rFonts w:hint="eastAsia"/>
        </w:rPr>
        <w:t>编排了《宝葫芦的秘密</w:t>
      </w:r>
      <w:r>
        <w:rPr>
          <w:rFonts w:ascii="方正书宋_GBK" w:hAnsi="方正书宋_GBK"/>
        </w:rPr>
        <w:t>(</w:t>
      </w:r>
      <w:r>
        <w:rPr>
          <w:rFonts w:hint="eastAsia"/>
        </w:rPr>
        <w:t>节选</w:t>
      </w:r>
      <w:r>
        <w:rPr>
          <w:rFonts w:ascii="方正书宋_GBK" w:hAnsi="方正书宋_GBK"/>
        </w:rPr>
        <w:t>)</w:t>
      </w:r>
      <w:r>
        <w:rPr>
          <w:rFonts w:hint="eastAsia"/>
        </w:rPr>
        <w:t>》《巨人的花园》《海的女儿》三篇课文。《宝葫芦的秘密》是我国作家张天翼的作品</w:t>
      </w:r>
      <w:r>
        <w:rPr>
          <w:rFonts w:ascii="方正书宋_GBK" w:hAnsi="方正书宋_GBK"/>
        </w:rPr>
        <w:t>,</w:t>
      </w:r>
      <w:r>
        <w:rPr>
          <w:rFonts w:hint="eastAsia"/>
        </w:rPr>
        <w:t>课文节选的是原作的开头部分</w:t>
      </w:r>
      <w:r>
        <w:rPr>
          <w:rFonts w:ascii="方正书宋_GBK" w:hAnsi="方正书宋_GBK"/>
        </w:rPr>
        <w:t>,</w:t>
      </w:r>
      <w:r>
        <w:rPr>
          <w:rFonts w:hint="eastAsia"/>
        </w:rPr>
        <w:t>写王葆从小爱听宝葫芦的故事</w:t>
      </w:r>
      <w:r>
        <w:rPr>
          <w:rFonts w:ascii="方正书宋_GBK" w:hAnsi="方正书宋_GBK"/>
        </w:rPr>
        <w:t>,</w:t>
      </w:r>
      <w:r>
        <w:rPr>
          <w:rFonts w:hint="eastAsia"/>
        </w:rPr>
        <w:t>希望得到一个无所不能的宝葫芦</w:t>
      </w:r>
      <w:r>
        <w:rPr>
          <w:rFonts w:ascii="方正书宋_GBK" w:hAnsi="方正书宋_GBK"/>
        </w:rPr>
        <w:t>;</w:t>
      </w:r>
      <w:r>
        <w:rPr>
          <w:rFonts w:hint="eastAsia"/>
        </w:rPr>
        <w:t>《巨人的花园》是英国作家王尔德的作品</w:t>
      </w:r>
      <w:r>
        <w:rPr>
          <w:rFonts w:ascii="方正书宋_GBK" w:hAnsi="方正书宋_GBK"/>
        </w:rPr>
        <w:t>,</w:t>
      </w:r>
      <w:r>
        <w:rPr>
          <w:rFonts w:hint="eastAsia"/>
        </w:rPr>
        <w:t>写了巨人的花园原本是一片寒冬景象</w:t>
      </w:r>
      <w:r>
        <w:rPr>
          <w:rFonts w:ascii="方正书宋_GBK" w:hAnsi="方正书宋_GBK"/>
        </w:rPr>
        <w:t>,</w:t>
      </w:r>
      <w:r>
        <w:rPr>
          <w:rFonts w:hint="eastAsia"/>
        </w:rPr>
        <w:t>孩子们的到来给花园带来了春天</w:t>
      </w:r>
      <w:r>
        <w:rPr>
          <w:rFonts w:ascii="方正书宋_GBK" w:hAnsi="方正书宋_GBK"/>
        </w:rPr>
        <w:t>,</w:t>
      </w:r>
      <w:r>
        <w:rPr>
          <w:rFonts w:hint="eastAsia"/>
        </w:rPr>
        <w:t>也使巨人感受到温暖</w:t>
      </w:r>
      <w:r>
        <w:rPr>
          <w:rFonts w:ascii="方正书宋_GBK" w:hAnsi="方正书宋_GBK"/>
        </w:rPr>
        <w:t>;</w:t>
      </w:r>
      <w:r>
        <w:rPr>
          <w:rFonts w:hint="eastAsia"/>
        </w:rPr>
        <w:t>《海的女儿》是丹麦作家安徒生的作品</w:t>
      </w:r>
      <w:r>
        <w:rPr>
          <w:rFonts w:ascii="方正书宋_GBK" w:hAnsi="方正书宋_GBK"/>
        </w:rPr>
        <w:t>,</w:t>
      </w:r>
      <w:r>
        <w:rPr>
          <w:rFonts w:hint="eastAsia"/>
        </w:rPr>
        <w:t>课文节选的是原作的开头部分</w:t>
      </w:r>
      <w:r>
        <w:rPr>
          <w:rFonts w:ascii="方正书宋_GBK" w:hAnsi="方正书宋_GBK"/>
        </w:rPr>
        <w:t>,</w:t>
      </w:r>
      <w:r>
        <w:rPr>
          <w:rFonts w:hint="eastAsia"/>
        </w:rPr>
        <w:t>写了小人鱼对人类的世界充满向往。</w:t>
      </w:r>
    </w:p>
    <w:p w:rsidR="00CC0AB4" w:rsidRDefault="00CC0AB4" w:rsidP="00CC0AB4">
      <w:pPr>
        <w:spacing w:line="240" w:lineRule="auto"/>
        <w:jc w:val="center"/>
      </w:pPr>
      <w:r>
        <w:rPr>
          <w:noProof/>
        </w:rPr>
        <w:drawing>
          <wp:inline distT="0" distB="0" distL="0" distR="0">
            <wp:extent cx="1170720" cy="252720"/>
            <wp:effectExtent l="0" t="0" r="0" b="0"/>
            <wp:docPr id="2536" name="单元语文要素.jpg" descr="id:2147521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7"/>
                    <a:stretch>
                      <a:fillRect/>
                    </a:stretch>
                  </pic:blipFill>
                  <pic:spPr>
                    <a:xfrm>
                      <a:off x="0" y="0"/>
                      <a:ext cx="1170720" cy="252720"/>
                    </a:xfrm>
                    <a:prstGeom prst="rect">
                      <a:avLst/>
                    </a:prstGeom>
                  </pic:spPr>
                </pic:pic>
              </a:graphicData>
            </a:graphic>
          </wp:inline>
        </w:drawing>
      </w:r>
    </w:p>
    <w:p w:rsidR="00CC0AB4" w:rsidRDefault="00CC0AB4" w:rsidP="00CC0AB4">
      <w:pPr>
        <w:spacing w:line="240" w:lineRule="auto"/>
        <w:ind w:firstLineChars="200" w:firstLine="360"/>
      </w:pPr>
      <w:r>
        <w:rPr>
          <w:rFonts w:hint="eastAsia"/>
        </w:rPr>
        <w:t>本单元的语文要素是“感受童话的奇妙</w:t>
      </w:r>
      <w:r>
        <w:rPr>
          <w:rFonts w:ascii="方正书宋_GBK" w:hAnsi="方正书宋_GBK"/>
        </w:rPr>
        <w:t>,</w:t>
      </w:r>
      <w:r>
        <w:rPr>
          <w:rFonts w:hint="eastAsia"/>
        </w:rPr>
        <w:t>体会人物真善美的形象”</w:t>
      </w:r>
      <w:r>
        <w:rPr>
          <w:rFonts w:ascii="方正书宋_GBK" w:hAnsi="方正书宋_GBK"/>
        </w:rPr>
        <w:t>,</w:t>
      </w:r>
      <w:r>
        <w:rPr>
          <w:rFonts w:hint="eastAsia"/>
        </w:rPr>
        <w:t>与我们之前学过的“感受童话丰富的想象”的要求相比</w:t>
      </w:r>
      <w:r>
        <w:rPr>
          <w:rFonts w:ascii="方正书宋_GBK" w:hAnsi="方正书宋_GBK"/>
        </w:rPr>
        <w:t>,</w:t>
      </w:r>
      <w:r>
        <w:rPr>
          <w:rFonts w:hint="eastAsia"/>
        </w:rPr>
        <w:t>本单元不仅要感受童话丰富的想象</w:t>
      </w:r>
      <w:r>
        <w:rPr>
          <w:rFonts w:ascii="方正书宋_GBK" w:hAnsi="方正书宋_GBK"/>
        </w:rPr>
        <w:t>,</w:t>
      </w:r>
      <w:r>
        <w:rPr>
          <w:rFonts w:hint="eastAsia"/>
        </w:rPr>
        <w:t>还要通过奇妙的想象体会人物形象。</w:t>
      </w:r>
    </w:p>
    <w:p w:rsidR="00CC0AB4" w:rsidRDefault="00CC0AB4" w:rsidP="00CC0AB4">
      <w:pPr>
        <w:spacing w:line="240" w:lineRule="auto"/>
        <w:ind w:firstLineChars="200" w:firstLine="360"/>
      </w:pPr>
      <w:r>
        <w:rPr>
          <w:rFonts w:hint="eastAsia"/>
        </w:rPr>
        <w:t>本单元的习作要求是“按自己的想法新编故事”。教材以新编《龟兔赛跑》为例子</w:t>
      </w:r>
      <w:r>
        <w:rPr>
          <w:rFonts w:ascii="方正书宋_GBK" w:hAnsi="方正书宋_GBK"/>
        </w:rPr>
        <w:t>,</w:t>
      </w:r>
      <w:r>
        <w:rPr>
          <w:rFonts w:hint="eastAsia"/>
        </w:rPr>
        <w:t>通过设想故事的不同结局重新组合故事情节</w:t>
      </w:r>
      <w:r>
        <w:rPr>
          <w:rFonts w:ascii="方正书宋_GBK" w:hAnsi="方正书宋_GBK"/>
        </w:rPr>
        <w:t>,</w:t>
      </w:r>
      <w:r>
        <w:rPr>
          <w:rFonts w:hint="eastAsia"/>
        </w:rPr>
        <w:t>揭示了故事新编的具体方法</w:t>
      </w:r>
      <w:r>
        <w:rPr>
          <w:rFonts w:ascii="方正书宋_GBK" w:hAnsi="方正书宋_GBK"/>
        </w:rPr>
        <w:t>,</w:t>
      </w:r>
      <w:r>
        <w:rPr>
          <w:rFonts w:hint="eastAsia"/>
        </w:rPr>
        <w:t>发展学生的想象力和创造力。</w:t>
      </w:r>
    </w:p>
    <w:p w:rsidR="00CC0AB4" w:rsidRDefault="00CC0AB4" w:rsidP="00CC0AB4">
      <w:pPr>
        <w:spacing w:line="240" w:lineRule="auto"/>
        <w:jc w:val="center"/>
      </w:pPr>
      <w:r>
        <w:rPr>
          <w:noProof/>
        </w:rPr>
        <w:drawing>
          <wp:inline distT="0" distB="0" distL="0" distR="0">
            <wp:extent cx="1478880" cy="252720"/>
            <wp:effectExtent l="0" t="0" r="0" b="0"/>
            <wp:docPr id="2537" name="语文要素思维导图.jpg" descr="id:2147521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1478880" cy="25272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4831920" cy="2547360"/>
            <wp:effectExtent l="0" t="0" r="0" b="0"/>
            <wp:docPr id="2538" name="R8.eps" descr="id:2147521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9"/>
                    <a:stretch>
                      <a:fillRect/>
                    </a:stretch>
                  </pic:blipFill>
                  <pic:spPr>
                    <a:xfrm>
                      <a:off x="0" y="0"/>
                      <a:ext cx="4831920" cy="254736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1636560" cy="252720"/>
            <wp:effectExtent l="0" t="0" r="0" b="0"/>
            <wp:docPr id="2539" name="教学要点及课时安排.jpg" descr="id:2147521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1636560" cy="252720"/>
                    </a:xfrm>
                    <a:prstGeom prst="rect">
                      <a:avLst/>
                    </a:prstGeom>
                  </pic:spPr>
                </pic:pic>
              </a:graphicData>
            </a:graphic>
          </wp:inline>
        </w:drawing>
      </w:r>
    </w:p>
    <w:p w:rsidR="00CC0AB4" w:rsidRDefault="00CC0AB4" w:rsidP="00CC0AB4">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CC0AB4" w:rsidTr="00946DBA">
        <w:trPr>
          <w:jc w:val="center"/>
        </w:trPr>
        <w:tc>
          <w:tcPr>
            <w:tcW w:w="1160" w:type="dxa"/>
            <w:tcMar>
              <w:left w:w="0" w:type="dxa"/>
              <w:right w:w="0" w:type="dxa"/>
            </w:tcMar>
            <w:vAlign w:val="center"/>
          </w:tcPr>
          <w:p w:rsidR="00CC0AB4" w:rsidRDefault="00CC0AB4" w:rsidP="00946DBA">
            <w:pPr>
              <w:spacing w:line="240" w:lineRule="auto"/>
              <w:jc w:val="center"/>
            </w:pPr>
            <w:r>
              <w:rPr>
                <w:rFonts w:eastAsia="方正黑体_GBK" w:hint="eastAsia"/>
                <w:sz w:val="16"/>
              </w:rPr>
              <w:t>分类</w:t>
            </w:r>
          </w:p>
        </w:tc>
        <w:tc>
          <w:tcPr>
            <w:tcW w:w="1160" w:type="dxa"/>
            <w:tcMar>
              <w:left w:w="0" w:type="dxa"/>
              <w:right w:w="0" w:type="dxa"/>
            </w:tcMar>
            <w:vAlign w:val="center"/>
          </w:tcPr>
          <w:p w:rsidR="00CC0AB4" w:rsidRDefault="00CC0AB4" w:rsidP="00946DBA">
            <w:pPr>
              <w:spacing w:line="240" w:lineRule="auto"/>
              <w:jc w:val="center"/>
            </w:pPr>
            <w:r>
              <w:rPr>
                <w:rFonts w:eastAsia="方正黑体_GBK" w:hint="eastAsia"/>
                <w:sz w:val="16"/>
              </w:rPr>
              <w:t>内容</w:t>
            </w:r>
          </w:p>
        </w:tc>
        <w:tc>
          <w:tcPr>
            <w:tcW w:w="870" w:type="dxa"/>
            <w:tcMar>
              <w:left w:w="0" w:type="dxa"/>
              <w:right w:w="0" w:type="dxa"/>
            </w:tcMar>
            <w:vAlign w:val="center"/>
          </w:tcPr>
          <w:p w:rsidR="00CC0AB4" w:rsidRDefault="00CC0AB4" w:rsidP="00946DBA">
            <w:pPr>
              <w:spacing w:line="240" w:lineRule="auto"/>
              <w:jc w:val="center"/>
            </w:pPr>
            <w:r>
              <w:rPr>
                <w:rFonts w:eastAsia="方正黑体_GBK" w:hint="eastAsia"/>
                <w:sz w:val="16"/>
              </w:rPr>
              <w:t>课时</w:t>
            </w:r>
          </w:p>
        </w:tc>
        <w:tc>
          <w:tcPr>
            <w:tcW w:w="5220" w:type="dxa"/>
            <w:tcMar>
              <w:left w:w="105" w:type="dxa"/>
              <w:right w:w="105" w:type="dxa"/>
            </w:tcMar>
            <w:vAlign w:val="center"/>
          </w:tcPr>
          <w:p w:rsidR="00CC0AB4" w:rsidRDefault="00CC0AB4" w:rsidP="00946DBA">
            <w:pPr>
              <w:spacing w:line="240" w:lineRule="auto"/>
              <w:jc w:val="center"/>
            </w:pPr>
            <w:r>
              <w:rPr>
                <w:rFonts w:eastAsia="方正黑体_GBK" w:hint="eastAsia"/>
                <w:sz w:val="16"/>
              </w:rPr>
              <w:t>教学要点</w:t>
            </w:r>
          </w:p>
        </w:tc>
      </w:tr>
      <w:tr w:rsidR="00CC0AB4" w:rsidTr="00946DBA">
        <w:trPr>
          <w:jc w:val="center"/>
        </w:trPr>
        <w:tc>
          <w:tcPr>
            <w:tcW w:w="1160" w:type="dxa"/>
            <w:vMerge w:val="restart"/>
            <w:tcMar>
              <w:left w:w="0" w:type="dxa"/>
              <w:right w:w="0" w:type="dxa"/>
            </w:tcMar>
            <w:vAlign w:val="center"/>
          </w:tcPr>
          <w:p w:rsidR="00CC0AB4" w:rsidRDefault="00CC0AB4" w:rsidP="00946DBA">
            <w:pPr>
              <w:spacing w:line="240" w:lineRule="auto"/>
              <w:jc w:val="center"/>
            </w:pPr>
            <w:r>
              <w:rPr>
                <w:rFonts w:hint="eastAsia"/>
                <w:sz w:val="16"/>
              </w:rPr>
              <w:t>课</w:t>
            </w:r>
            <w:r>
              <w:rPr>
                <w:sz w:val="16"/>
              </w:rPr>
              <w:t xml:space="preserve">　</w:t>
            </w:r>
            <w:r>
              <w:rPr>
                <w:rFonts w:hint="eastAsia"/>
                <w:sz w:val="16"/>
              </w:rPr>
              <w:t>文</w:t>
            </w:r>
          </w:p>
        </w:tc>
        <w:tc>
          <w:tcPr>
            <w:tcW w:w="1160" w:type="dxa"/>
            <w:tcMar>
              <w:left w:w="0" w:type="dxa"/>
              <w:right w:w="0" w:type="dxa"/>
            </w:tcMar>
            <w:vAlign w:val="center"/>
          </w:tcPr>
          <w:p w:rsidR="00CC0AB4" w:rsidRDefault="00CC0AB4" w:rsidP="00946DBA">
            <w:pPr>
              <w:spacing w:line="240" w:lineRule="auto"/>
              <w:jc w:val="center"/>
            </w:pPr>
            <w:r>
              <w:rPr>
                <w:rFonts w:hint="eastAsia"/>
                <w:sz w:val="16"/>
              </w:rPr>
              <w:t>宝葫芦的秘</w:t>
            </w:r>
          </w:p>
          <w:p w:rsidR="00CC0AB4" w:rsidRDefault="00CC0AB4" w:rsidP="00946DBA">
            <w:pPr>
              <w:spacing w:line="240" w:lineRule="auto"/>
              <w:jc w:val="center"/>
            </w:pPr>
            <w:r>
              <w:rPr>
                <w:rFonts w:hint="eastAsia"/>
                <w:sz w:val="16"/>
              </w:rPr>
              <w:t>密</w:t>
            </w:r>
            <w:r>
              <w:rPr>
                <w:rFonts w:ascii="方正书宋_GBK" w:hAnsi="方正书宋_GBK"/>
                <w:sz w:val="16"/>
              </w:rPr>
              <w:t>(</w:t>
            </w:r>
            <w:r>
              <w:rPr>
                <w:rFonts w:hint="eastAsia"/>
                <w:sz w:val="16"/>
              </w:rPr>
              <w:t>节选</w:t>
            </w:r>
            <w:r>
              <w:rPr>
                <w:rFonts w:ascii="方正书宋_GBK" w:hAnsi="方正书宋_GBK"/>
                <w:sz w:val="16"/>
              </w:rPr>
              <w:t>)</w:t>
            </w:r>
          </w:p>
        </w:tc>
        <w:tc>
          <w:tcPr>
            <w:tcW w:w="870" w:type="dxa"/>
            <w:tcMar>
              <w:left w:w="0" w:type="dxa"/>
              <w:right w:w="0" w:type="dxa"/>
            </w:tcMar>
            <w:vAlign w:val="center"/>
          </w:tcPr>
          <w:p w:rsidR="00CC0AB4" w:rsidRDefault="00CC0AB4" w:rsidP="00946DBA">
            <w:pPr>
              <w:spacing w:line="240" w:lineRule="auto"/>
              <w:jc w:val="center"/>
            </w:pPr>
            <w:r>
              <w:rPr>
                <w:sz w:val="16"/>
              </w:rPr>
              <w:t>2~3</w:t>
            </w:r>
          </w:p>
        </w:tc>
        <w:tc>
          <w:tcPr>
            <w:tcW w:w="5220" w:type="dxa"/>
            <w:vMerge w:val="restart"/>
            <w:tcMar>
              <w:left w:w="105" w:type="dxa"/>
              <w:right w:w="105" w:type="dxa"/>
            </w:tcMar>
            <w:vAlign w:val="center"/>
          </w:tcPr>
          <w:p w:rsidR="00CC0AB4" w:rsidRDefault="00CC0AB4" w:rsidP="00946DBA">
            <w:pPr>
              <w:spacing w:line="240" w:lineRule="auto"/>
            </w:pPr>
            <w:r>
              <w:rPr>
                <w:sz w:val="16"/>
              </w:rPr>
              <w:t>1.</w:t>
            </w:r>
            <w:r>
              <w:rPr>
                <w:rFonts w:hint="eastAsia"/>
                <w:sz w:val="16"/>
              </w:rPr>
              <w:t>认识</w:t>
            </w:r>
            <w:r>
              <w:rPr>
                <w:sz w:val="16"/>
              </w:rPr>
              <w:t>23</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26</w:t>
            </w:r>
            <w:r>
              <w:rPr>
                <w:rFonts w:hint="eastAsia"/>
                <w:sz w:val="16"/>
              </w:rPr>
              <w:t>个字</w:t>
            </w:r>
            <w:r>
              <w:rPr>
                <w:rFonts w:ascii="方正书宋_GBK" w:hAnsi="方正书宋_GBK"/>
                <w:sz w:val="16"/>
              </w:rPr>
              <w:t>,</w:t>
            </w:r>
            <w:r>
              <w:rPr>
                <w:rFonts w:hint="eastAsia"/>
                <w:sz w:val="16"/>
              </w:rPr>
              <w:t>会写</w:t>
            </w:r>
            <w:r>
              <w:rPr>
                <w:sz w:val="16"/>
              </w:rPr>
              <w:t>20</w:t>
            </w:r>
            <w:r>
              <w:rPr>
                <w:rFonts w:hint="eastAsia"/>
                <w:sz w:val="16"/>
              </w:rPr>
              <w:t>个词语。</w:t>
            </w:r>
          </w:p>
          <w:p w:rsidR="00CC0AB4" w:rsidRDefault="00CC0AB4" w:rsidP="00946DBA">
            <w:pPr>
              <w:spacing w:line="240" w:lineRule="auto"/>
            </w:pPr>
            <w:r>
              <w:rPr>
                <w:sz w:val="16"/>
              </w:rPr>
              <w:t>2.</w:t>
            </w:r>
            <w:r>
              <w:rPr>
                <w:rFonts w:hint="eastAsia"/>
                <w:sz w:val="16"/>
              </w:rPr>
              <w:t>能把握课文的主要内容</w:t>
            </w:r>
            <w:r>
              <w:rPr>
                <w:rFonts w:ascii="方正书宋_GBK" w:hAnsi="方正书宋_GBK"/>
                <w:sz w:val="16"/>
              </w:rPr>
              <w:t>,</w:t>
            </w:r>
            <w:r>
              <w:rPr>
                <w:rFonts w:hint="eastAsia"/>
                <w:sz w:val="16"/>
              </w:rPr>
              <w:t>感受童话的奇妙</w:t>
            </w:r>
            <w:r>
              <w:rPr>
                <w:rFonts w:ascii="方正书宋_GBK" w:hAnsi="方正书宋_GBK"/>
                <w:sz w:val="16"/>
              </w:rPr>
              <w:t>,</w:t>
            </w:r>
            <w:r>
              <w:rPr>
                <w:rFonts w:hint="eastAsia"/>
                <w:sz w:val="16"/>
              </w:rPr>
              <w:t>体会人物真善美的形象。</w:t>
            </w:r>
          </w:p>
          <w:p w:rsidR="00CC0AB4" w:rsidRDefault="00CC0AB4" w:rsidP="00946DBA">
            <w:pPr>
              <w:spacing w:line="240" w:lineRule="auto"/>
            </w:pPr>
            <w:r>
              <w:rPr>
                <w:sz w:val="16"/>
              </w:rPr>
              <w:t>3.</w:t>
            </w:r>
            <w:r>
              <w:rPr>
                <w:rFonts w:hint="eastAsia"/>
                <w:sz w:val="16"/>
              </w:rPr>
              <w:t>能根据课文内容展开想象</w:t>
            </w:r>
            <w:r>
              <w:rPr>
                <w:rFonts w:ascii="方正书宋_GBK" w:hAnsi="方正书宋_GBK"/>
                <w:sz w:val="16"/>
              </w:rPr>
              <w:t>,</w:t>
            </w:r>
            <w:r>
              <w:rPr>
                <w:rFonts w:hint="eastAsia"/>
                <w:sz w:val="16"/>
              </w:rPr>
              <w:t>创编新故事。</w:t>
            </w:r>
          </w:p>
        </w:tc>
      </w:tr>
      <w:tr w:rsidR="00CC0AB4" w:rsidTr="00946DBA">
        <w:trPr>
          <w:jc w:val="center"/>
        </w:trPr>
        <w:tc>
          <w:tcPr>
            <w:tcW w:w="1160" w:type="dxa"/>
            <w:vMerge/>
            <w:tcMar>
              <w:left w:w="0" w:type="dxa"/>
              <w:right w:w="0" w:type="dxa"/>
            </w:tcMar>
            <w:vAlign w:val="center"/>
          </w:tcPr>
          <w:p w:rsidR="00CC0AB4" w:rsidRDefault="00CC0AB4" w:rsidP="00946DBA">
            <w:pPr>
              <w:spacing w:line="240" w:lineRule="auto"/>
            </w:pPr>
          </w:p>
        </w:tc>
        <w:tc>
          <w:tcPr>
            <w:tcW w:w="1160" w:type="dxa"/>
            <w:tcMar>
              <w:left w:w="0" w:type="dxa"/>
              <w:right w:w="0" w:type="dxa"/>
            </w:tcMar>
            <w:vAlign w:val="center"/>
          </w:tcPr>
          <w:p w:rsidR="00CC0AB4" w:rsidRDefault="00CC0AB4" w:rsidP="00946DBA">
            <w:pPr>
              <w:spacing w:line="240" w:lineRule="auto"/>
              <w:jc w:val="center"/>
            </w:pPr>
            <w:r>
              <w:rPr>
                <w:rFonts w:hint="eastAsia"/>
                <w:sz w:val="16"/>
              </w:rPr>
              <w:t>巨人的花园</w:t>
            </w:r>
          </w:p>
        </w:tc>
        <w:tc>
          <w:tcPr>
            <w:tcW w:w="870" w:type="dxa"/>
            <w:tcMar>
              <w:left w:w="0" w:type="dxa"/>
              <w:right w:w="0" w:type="dxa"/>
            </w:tcMar>
            <w:vAlign w:val="center"/>
          </w:tcPr>
          <w:p w:rsidR="00CC0AB4" w:rsidRDefault="00CC0AB4" w:rsidP="00946DBA">
            <w:pPr>
              <w:spacing w:line="240" w:lineRule="auto"/>
              <w:jc w:val="center"/>
            </w:pPr>
            <w:r>
              <w:rPr>
                <w:sz w:val="16"/>
              </w:rPr>
              <w:t>2~3</w:t>
            </w:r>
          </w:p>
        </w:tc>
        <w:tc>
          <w:tcPr>
            <w:tcW w:w="5220" w:type="dxa"/>
            <w:vMerge/>
            <w:tcMar>
              <w:left w:w="105" w:type="dxa"/>
              <w:right w:w="105" w:type="dxa"/>
            </w:tcMar>
            <w:vAlign w:val="center"/>
          </w:tcPr>
          <w:p w:rsidR="00CC0AB4" w:rsidRDefault="00CC0AB4" w:rsidP="00946DBA">
            <w:pPr>
              <w:spacing w:line="240" w:lineRule="auto"/>
            </w:pPr>
          </w:p>
        </w:tc>
      </w:tr>
      <w:tr w:rsidR="00CC0AB4" w:rsidTr="00946DBA">
        <w:trPr>
          <w:jc w:val="center"/>
        </w:trPr>
        <w:tc>
          <w:tcPr>
            <w:tcW w:w="1160" w:type="dxa"/>
            <w:vMerge/>
            <w:tcMar>
              <w:left w:w="0" w:type="dxa"/>
              <w:right w:w="0" w:type="dxa"/>
            </w:tcMar>
            <w:vAlign w:val="center"/>
          </w:tcPr>
          <w:p w:rsidR="00CC0AB4" w:rsidRDefault="00CC0AB4" w:rsidP="00946DBA">
            <w:pPr>
              <w:spacing w:line="240" w:lineRule="auto"/>
            </w:pPr>
          </w:p>
        </w:tc>
        <w:tc>
          <w:tcPr>
            <w:tcW w:w="1160" w:type="dxa"/>
            <w:tcMar>
              <w:left w:w="0" w:type="dxa"/>
              <w:right w:w="0" w:type="dxa"/>
            </w:tcMar>
            <w:vAlign w:val="center"/>
          </w:tcPr>
          <w:p w:rsidR="00CC0AB4" w:rsidRDefault="00CC0AB4" w:rsidP="00946DBA">
            <w:pPr>
              <w:spacing w:line="240" w:lineRule="auto"/>
              <w:jc w:val="center"/>
            </w:pPr>
            <w:r>
              <w:rPr>
                <w:rFonts w:hint="eastAsia"/>
                <w:sz w:val="16"/>
              </w:rPr>
              <w:t>海的女儿</w:t>
            </w:r>
          </w:p>
        </w:tc>
        <w:tc>
          <w:tcPr>
            <w:tcW w:w="870" w:type="dxa"/>
            <w:tcMar>
              <w:left w:w="0" w:type="dxa"/>
              <w:right w:w="0" w:type="dxa"/>
            </w:tcMar>
            <w:vAlign w:val="center"/>
          </w:tcPr>
          <w:p w:rsidR="00CC0AB4" w:rsidRDefault="00CC0AB4" w:rsidP="00946DBA">
            <w:pPr>
              <w:spacing w:line="240" w:lineRule="auto"/>
              <w:jc w:val="center"/>
            </w:pPr>
            <w:r>
              <w:rPr>
                <w:sz w:val="16"/>
              </w:rPr>
              <w:t>1</w:t>
            </w:r>
          </w:p>
        </w:tc>
        <w:tc>
          <w:tcPr>
            <w:tcW w:w="5220" w:type="dxa"/>
            <w:vMerge/>
            <w:tcMar>
              <w:left w:w="105" w:type="dxa"/>
              <w:right w:w="105" w:type="dxa"/>
            </w:tcMar>
            <w:vAlign w:val="center"/>
          </w:tcPr>
          <w:p w:rsidR="00CC0AB4" w:rsidRDefault="00CC0AB4" w:rsidP="00946DBA">
            <w:pPr>
              <w:spacing w:line="240" w:lineRule="auto"/>
            </w:pPr>
          </w:p>
        </w:tc>
      </w:tr>
      <w:tr w:rsidR="00CC0AB4" w:rsidTr="00946DBA">
        <w:trPr>
          <w:jc w:val="center"/>
        </w:trPr>
        <w:tc>
          <w:tcPr>
            <w:tcW w:w="1160" w:type="dxa"/>
            <w:tcMar>
              <w:left w:w="0" w:type="dxa"/>
              <w:right w:w="0" w:type="dxa"/>
            </w:tcMar>
            <w:vAlign w:val="center"/>
          </w:tcPr>
          <w:p w:rsidR="00CC0AB4" w:rsidRDefault="00CC0AB4" w:rsidP="00946DBA">
            <w:pPr>
              <w:spacing w:line="240" w:lineRule="auto"/>
              <w:jc w:val="center"/>
            </w:pPr>
            <w:r>
              <w:rPr>
                <w:rFonts w:hint="eastAsia"/>
                <w:sz w:val="16"/>
              </w:rPr>
              <w:t>习</w:t>
            </w:r>
            <w:r>
              <w:rPr>
                <w:sz w:val="16"/>
              </w:rPr>
              <w:t xml:space="preserve">　</w:t>
            </w:r>
            <w:r>
              <w:rPr>
                <w:rFonts w:hint="eastAsia"/>
                <w:sz w:val="16"/>
              </w:rPr>
              <w:t>作</w:t>
            </w:r>
          </w:p>
        </w:tc>
        <w:tc>
          <w:tcPr>
            <w:tcW w:w="1160" w:type="dxa"/>
            <w:tcMar>
              <w:left w:w="0" w:type="dxa"/>
              <w:right w:w="0" w:type="dxa"/>
            </w:tcMar>
            <w:vAlign w:val="center"/>
          </w:tcPr>
          <w:p w:rsidR="00CC0AB4" w:rsidRDefault="00CC0AB4" w:rsidP="00946DBA">
            <w:pPr>
              <w:spacing w:line="240" w:lineRule="auto"/>
              <w:jc w:val="center"/>
            </w:pPr>
            <w:r>
              <w:rPr>
                <w:rFonts w:hint="eastAsia"/>
                <w:sz w:val="16"/>
              </w:rPr>
              <w:t>故事新编</w:t>
            </w:r>
          </w:p>
        </w:tc>
        <w:tc>
          <w:tcPr>
            <w:tcW w:w="870" w:type="dxa"/>
            <w:tcMar>
              <w:left w:w="0" w:type="dxa"/>
              <w:right w:w="0" w:type="dxa"/>
            </w:tcMar>
            <w:vAlign w:val="center"/>
          </w:tcPr>
          <w:p w:rsidR="00CC0AB4" w:rsidRDefault="00CC0AB4" w:rsidP="00946DBA">
            <w:pPr>
              <w:spacing w:line="240" w:lineRule="auto"/>
              <w:jc w:val="center"/>
            </w:pPr>
            <w:r>
              <w:rPr>
                <w:sz w:val="16"/>
              </w:rPr>
              <w:t>2</w:t>
            </w:r>
          </w:p>
        </w:tc>
        <w:tc>
          <w:tcPr>
            <w:tcW w:w="5220" w:type="dxa"/>
            <w:tcMar>
              <w:left w:w="105" w:type="dxa"/>
              <w:right w:w="105" w:type="dxa"/>
            </w:tcMar>
            <w:vAlign w:val="center"/>
          </w:tcPr>
          <w:p w:rsidR="00CC0AB4" w:rsidRDefault="00CC0AB4" w:rsidP="00946DBA">
            <w:pPr>
              <w:spacing w:line="240" w:lineRule="auto"/>
            </w:pPr>
            <w:r>
              <w:rPr>
                <w:sz w:val="16"/>
              </w:rPr>
              <w:t>1.</w:t>
            </w:r>
            <w:r>
              <w:rPr>
                <w:rFonts w:hint="eastAsia"/>
                <w:sz w:val="16"/>
              </w:rPr>
              <w:t>能借助熟悉的故事展开丰富的想象</w:t>
            </w:r>
            <w:r>
              <w:rPr>
                <w:rFonts w:ascii="方正书宋_GBK" w:hAnsi="方正书宋_GBK"/>
                <w:sz w:val="16"/>
              </w:rPr>
              <w:t>,</w:t>
            </w:r>
            <w:r>
              <w:rPr>
                <w:rFonts w:hint="eastAsia"/>
                <w:sz w:val="16"/>
              </w:rPr>
              <w:t>创编新故事。</w:t>
            </w:r>
          </w:p>
          <w:p w:rsidR="00CC0AB4" w:rsidRDefault="00CC0AB4" w:rsidP="00946DBA">
            <w:pPr>
              <w:spacing w:line="240" w:lineRule="auto"/>
            </w:pPr>
            <w:r>
              <w:rPr>
                <w:sz w:val="16"/>
              </w:rPr>
              <w:t>2.</w:t>
            </w:r>
            <w:r>
              <w:rPr>
                <w:rFonts w:hint="eastAsia"/>
                <w:sz w:val="16"/>
              </w:rPr>
              <w:t>能给习作配图并与同学分享故事。</w:t>
            </w:r>
          </w:p>
        </w:tc>
      </w:tr>
      <w:tr w:rsidR="00CC0AB4" w:rsidTr="00946DBA">
        <w:trPr>
          <w:jc w:val="center"/>
        </w:trPr>
        <w:tc>
          <w:tcPr>
            <w:tcW w:w="1160" w:type="dxa"/>
            <w:vMerge w:val="restart"/>
            <w:tcMar>
              <w:left w:w="0" w:type="dxa"/>
              <w:right w:w="0" w:type="dxa"/>
            </w:tcMar>
            <w:vAlign w:val="center"/>
          </w:tcPr>
          <w:p w:rsidR="00CC0AB4" w:rsidRDefault="00CC0AB4" w:rsidP="00946DBA">
            <w:pPr>
              <w:spacing w:line="240" w:lineRule="auto"/>
              <w:jc w:val="center"/>
            </w:pPr>
            <w:r>
              <w:rPr>
                <w:rFonts w:hint="eastAsia"/>
                <w:sz w:val="16"/>
              </w:rPr>
              <w:t>语文园地</w:t>
            </w:r>
          </w:p>
        </w:tc>
        <w:tc>
          <w:tcPr>
            <w:tcW w:w="1160" w:type="dxa"/>
            <w:tcMar>
              <w:left w:w="0" w:type="dxa"/>
              <w:right w:w="0" w:type="dxa"/>
            </w:tcMar>
            <w:vAlign w:val="center"/>
          </w:tcPr>
          <w:p w:rsidR="00CC0AB4" w:rsidRDefault="00CC0AB4" w:rsidP="00946DBA">
            <w:pPr>
              <w:spacing w:line="240" w:lineRule="auto"/>
              <w:jc w:val="center"/>
            </w:pPr>
            <w:r>
              <w:rPr>
                <w:rFonts w:hint="eastAsia"/>
                <w:sz w:val="16"/>
              </w:rPr>
              <w:t>交流平台</w:t>
            </w:r>
          </w:p>
        </w:tc>
        <w:tc>
          <w:tcPr>
            <w:tcW w:w="870" w:type="dxa"/>
            <w:vMerge w:val="restart"/>
            <w:tcMar>
              <w:left w:w="0" w:type="dxa"/>
              <w:right w:w="0" w:type="dxa"/>
            </w:tcMar>
            <w:vAlign w:val="center"/>
          </w:tcPr>
          <w:p w:rsidR="00CC0AB4" w:rsidRDefault="00CC0AB4" w:rsidP="00946DBA">
            <w:pPr>
              <w:spacing w:line="240" w:lineRule="auto"/>
              <w:jc w:val="center"/>
            </w:pPr>
            <w:r>
              <w:rPr>
                <w:sz w:val="16"/>
              </w:rPr>
              <w:t>2</w:t>
            </w:r>
          </w:p>
        </w:tc>
        <w:tc>
          <w:tcPr>
            <w:tcW w:w="5220" w:type="dxa"/>
            <w:vMerge w:val="restart"/>
            <w:tcMar>
              <w:left w:w="105" w:type="dxa"/>
              <w:right w:w="105" w:type="dxa"/>
            </w:tcMar>
            <w:vAlign w:val="center"/>
          </w:tcPr>
          <w:p w:rsidR="00CC0AB4" w:rsidRDefault="00CC0AB4" w:rsidP="00946DBA">
            <w:pPr>
              <w:spacing w:line="240" w:lineRule="auto"/>
            </w:pPr>
            <w:r>
              <w:rPr>
                <w:sz w:val="16"/>
              </w:rPr>
              <w:t>1.</w:t>
            </w:r>
            <w:r>
              <w:rPr>
                <w:rFonts w:hint="eastAsia"/>
                <w:sz w:val="16"/>
              </w:rPr>
              <w:t>能联系课文回顾、交流童话的特点</w:t>
            </w:r>
            <w:r>
              <w:rPr>
                <w:rFonts w:ascii="方正书宋_GBK" w:hAnsi="方正书宋_GBK"/>
                <w:sz w:val="16"/>
              </w:rPr>
              <w:t>,</w:t>
            </w:r>
            <w:r>
              <w:rPr>
                <w:rFonts w:hint="eastAsia"/>
                <w:sz w:val="16"/>
              </w:rPr>
              <w:t>在读童话时注意体会奇妙的想象</w:t>
            </w:r>
            <w:r>
              <w:rPr>
                <w:rFonts w:ascii="方正书宋_GBK" w:hAnsi="方正书宋_GBK"/>
                <w:sz w:val="16"/>
              </w:rPr>
              <w:t>,</w:t>
            </w:r>
            <w:r>
              <w:rPr>
                <w:rFonts w:hint="eastAsia"/>
                <w:sz w:val="16"/>
              </w:rPr>
              <w:t>感受人物真善美的形象。</w:t>
            </w:r>
          </w:p>
          <w:p w:rsidR="00CC0AB4" w:rsidRDefault="00CC0AB4" w:rsidP="00946DBA">
            <w:pPr>
              <w:spacing w:line="240" w:lineRule="auto"/>
            </w:pPr>
            <w:r>
              <w:rPr>
                <w:sz w:val="16"/>
              </w:rPr>
              <w:t>2.</w:t>
            </w:r>
            <w:r>
              <w:rPr>
                <w:rFonts w:hint="eastAsia"/>
                <w:sz w:val="16"/>
              </w:rPr>
              <w:t>能说出意思相近的词语在具体语言环境中不同的表达效果。</w:t>
            </w:r>
          </w:p>
          <w:p w:rsidR="00CC0AB4" w:rsidRDefault="00CC0AB4" w:rsidP="00946DBA">
            <w:pPr>
              <w:spacing w:line="240" w:lineRule="auto"/>
            </w:pPr>
            <w:r>
              <w:rPr>
                <w:sz w:val="16"/>
              </w:rPr>
              <w:t>3.</w:t>
            </w:r>
            <w:r>
              <w:rPr>
                <w:rFonts w:hint="eastAsia"/>
                <w:sz w:val="16"/>
              </w:rPr>
              <w:t>能体会不同的表达方法</w:t>
            </w:r>
            <w:r>
              <w:rPr>
                <w:rFonts w:ascii="方正书宋_GBK" w:hAnsi="方正书宋_GBK"/>
                <w:sz w:val="16"/>
              </w:rPr>
              <w:t>,</w:t>
            </w:r>
            <w:r>
              <w:rPr>
                <w:rFonts w:hint="eastAsia"/>
                <w:sz w:val="16"/>
              </w:rPr>
              <w:t>学习从不同的角度描写某一季节。</w:t>
            </w:r>
          </w:p>
          <w:p w:rsidR="00CC0AB4" w:rsidRDefault="00CC0AB4" w:rsidP="00946DBA">
            <w:pPr>
              <w:spacing w:line="240" w:lineRule="auto"/>
            </w:pPr>
            <w:r>
              <w:rPr>
                <w:sz w:val="16"/>
              </w:rPr>
              <w:t>4.</w:t>
            </w:r>
            <w:r>
              <w:rPr>
                <w:rFonts w:hint="eastAsia"/>
                <w:sz w:val="16"/>
              </w:rPr>
              <w:t>学习在书签上写自己喜欢的格言</w:t>
            </w:r>
            <w:r>
              <w:rPr>
                <w:rFonts w:ascii="方正书宋_GBK" w:hAnsi="方正书宋_GBK"/>
                <w:sz w:val="16"/>
              </w:rPr>
              <w:t>,</w:t>
            </w:r>
            <w:r>
              <w:rPr>
                <w:rFonts w:hint="eastAsia"/>
                <w:sz w:val="16"/>
              </w:rPr>
              <w:t>了解竖写的规则。</w:t>
            </w:r>
          </w:p>
          <w:p w:rsidR="00CC0AB4" w:rsidRDefault="00CC0AB4" w:rsidP="00946DBA">
            <w:pPr>
              <w:spacing w:line="240" w:lineRule="auto"/>
            </w:pPr>
            <w:r>
              <w:rPr>
                <w:sz w:val="16"/>
              </w:rPr>
              <w:t>5.</w:t>
            </w:r>
            <w:r>
              <w:rPr>
                <w:rFonts w:hint="eastAsia"/>
                <w:sz w:val="16"/>
              </w:rPr>
              <w:t>积累有关“勤学”的名言。</w:t>
            </w:r>
          </w:p>
        </w:tc>
      </w:tr>
      <w:tr w:rsidR="00CC0AB4" w:rsidTr="00946DBA">
        <w:trPr>
          <w:jc w:val="center"/>
        </w:trPr>
        <w:tc>
          <w:tcPr>
            <w:tcW w:w="1160" w:type="dxa"/>
            <w:vMerge/>
            <w:tcMar>
              <w:left w:w="0" w:type="dxa"/>
              <w:right w:w="0" w:type="dxa"/>
            </w:tcMar>
            <w:vAlign w:val="center"/>
          </w:tcPr>
          <w:p w:rsidR="00CC0AB4" w:rsidRDefault="00CC0AB4" w:rsidP="00946DBA">
            <w:pPr>
              <w:spacing w:line="240" w:lineRule="auto"/>
            </w:pPr>
          </w:p>
        </w:tc>
        <w:tc>
          <w:tcPr>
            <w:tcW w:w="1160" w:type="dxa"/>
            <w:tcMar>
              <w:left w:w="0" w:type="dxa"/>
              <w:right w:w="0" w:type="dxa"/>
            </w:tcMar>
            <w:vAlign w:val="center"/>
          </w:tcPr>
          <w:p w:rsidR="00CC0AB4" w:rsidRDefault="00CC0AB4" w:rsidP="00946DBA">
            <w:pPr>
              <w:spacing w:line="240" w:lineRule="auto"/>
              <w:jc w:val="center"/>
            </w:pPr>
            <w:r>
              <w:rPr>
                <w:rFonts w:hint="eastAsia"/>
                <w:sz w:val="16"/>
              </w:rPr>
              <w:t>词句段运用</w:t>
            </w:r>
          </w:p>
        </w:tc>
        <w:tc>
          <w:tcPr>
            <w:tcW w:w="870" w:type="dxa"/>
            <w:vMerge/>
            <w:tcMar>
              <w:left w:w="0" w:type="dxa"/>
              <w:right w:w="0" w:type="dxa"/>
            </w:tcMar>
            <w:vAlign w:val="center"/>
          </w:tcPr>
          <w:p w:rsidR="00CC0AB4" w:rsidRDefault="00CC0AB4" w:rsidP="00946DBA">
            <w:pPr>
              <w:spacing w:line="240" w:lineRule="auto"/>
            </w:pPr>
          </w:p>
        </w:tc>
        <w:tc>
          <w:tcPr>
            <w:tcW w:w="5220" w:type="dxa"/>
            <w:vMerge/>
            <w:tcMar>
              <w:left w:w="105" w:type="dxa"/>
              <w:right w:w="105" w:type="dxa"/>
            </w:tcMar>
            <w:vAlign w:val="center"/>
          </w:tcPr>
          <w:p w:rsidR="00CC0AB4" w:rsidRDefault="00CC0AB4" w:rsidP="00946DBA">
            <w:pPr>
              <w:spacing w:line="240" w:lineRule="auto"/>
            </w:pPr>
          </w:p>
        </w:tc>
      </w:tr>
      <w:tr w:rsidR="00CC0AB4" w:rsidTr="00946DBA">
        <w:trPr>
          <w:jc w:val="center"/>
        </w:trPr>
        <w:tc>
          <w:tcPr>
            <w:tcW w:w="1160" w:type="dxa"/>
            <w:vMerge/>
            <w:tcMar>
              <w:left w:w="0" w:type="dxa"/>
              <w:right w:w="0" w:type="dxa"/>
            </w:tcMar>
            <w:vAlign w:val="center"/>
          </w:tcPr>
          <w:p w:rsidR="00CC0AB4" w:rsidRDefault="00CC0AB4" w:rsidP="00946DBA">
            <w:pPr>
              <w:spacing w:line="240" w:lineRule="auto"/>
            </w:pPr>
          </w:p>
        </w:tc>
        <w:tc>
          <w:tcPr>
            <w:tcW w:w="1160" w:type="dxa"/>
            <w:tcMar>
              <w:left w:w="0" w:type="dxa"/>
              <w:right w:w="0" w:type="dxa"/>
            </w:tcMar>
            <w:vAlign w:val="center"/>
          </w:tcPr>
          <w:p w:rsidR="00CC0AB4" w:rsidRDefault="00CC0AB4" w:rsidP="00946DBA">
            <w:pPr>
              <w:spacing w:line="240" w:lineRule="auto"/>
              <w:jc w:val="center"/>
            </w:pPr>
            <w:r>
              <w:rPr>
                <w:rFonts w:hint="eastAsia"/>
                <w:sz w:val="16"/>
              </w:rPr>
              <w:t>书写提示</w:t>
            </w:r>
          </w:p>
        </w:tc>
        <w:tc>
          <w:tcPr>
            <w:tcW w:w="870" w:type="dxa"/>
            <w:vMerge/>
            <w:tcMar>
              <w:left w:w="0" w:type="dxa"/>
              <w:right w:w="0" w:type="dxa"/>
            </w:tcMar>
            <w:vAlign w:val="center"/>
          </w:tcPr>
          <w:p w:rsidR="00CC0AB4" w:rsidRDefault="00CC0AB4" w:rsidP="00946DBA">
            <w:pPr>
              <w:spacing w:line="240" w:lineRule="auto"/>
            </w:pPr>
          </w:p>
        </w:tc>
        <w:tc>
          <w:tcPr>
            <w:tcW w:w="5220" w:type="dxa"/>
            <w:vMerge/>
            <w:tcMar>
              <w:left w:w="105" w:type="dxa"/>
              <w:right w:w="105" w:type="dxa"/>
            </w:tcMar>
            <w:vAlign w:val="center"/>
          </w:tcPr>
          <w:p w:rsidR="00CC0AB4" w:rsidRDefault="00CC0AB4" w:rsidP="00946DBA">
            <w:pPr>
              <w:spacing w:line="240" w:lineRule="auto"/>
            </w:pPr>
          </w:p>
        </w:tc>
      </w:tr>
      <w:tr w:rsidR="00CC0AB4" w:rsidTr="00946DBA">
        <w:trPr>
          <w:jc w:val="center"/>
        </w:trPr>
        <w:tc>
          <w:tcPr>
            <w:tcW w:w="1160" w:type="dxa"/>
            <w:vMerge/>
            <w:tcMar>
              <w:left w:w="0" w:type="dxa"/>
              <w:right w:w="0" w:type="dxa"/>
            </w:tcMar>
            <w:vAlign w:val="center"/>
          </w:tcPr>
          <w:p w:rsidR="00CC0AB4" w:rsidRDefault="00CC0AB4" w:rsidP="00946DBA">
            <w:pPr>
              <w:spacing w:line="240" w:lineRule="auto"/>
            </w:pPr>
          </w:p>
        </w:tc>
        <w:tc>
          <w:tcPr>
            <w:tcW w:w="1160" w:type="dxa"/>
            <w:tcMar>
              <w:left w:w="0" w:type="dxa"/>
              <w:right w:w="0" w:type="dxa"/>
            </w:tcMar>
            <w:vAlign w:val="center"/>
          </w:tcPr>
          <w:p w:rsidR="00CC0AB4" w:rsidRDefault="00CC0AB4" w:rsidP="00946DBA">
            <w:pPr>
              <w:spacing w:line="240" w:lineRule="auto"/>
              <w:jc w:val="center"/>
            </w:pPr>
            <w:r>
              <w:rPr>
                <w:rFonts w:hint="eastAsia"/>
                <w:sz w:val="16"/>
              </w:rPr>
              <w:t>日积月累</w:t>
            </w:r>
          </w:p>
        </w:tc>
        <w:tc>
          <w:tcPr>
            <w:tcW w:w="870" w:type="dxa"/>
            <w:vMerge/>
            <w:tcMar>
              <w:left w:w="0" w:type="dxa"/>
              <w:right w:w="0" w:type="dxa"/>
            </w:tcMar>
            <w:vAlign w:val="center"/>
          </w:tcPr>
          <w:p w:rsidR="00CC0AB4" w:rsidRDefault="00CC0AB4" w:rsidP="00946DBA">
            <w:pPr>
              <w:spacing w:line="240" w:lineRule="auto"/>
            </w:pPr>
          </w:p>
        </w:tc>
        <w:tc>
          <w:tcPr>
            <w:tcW w:w="5220" w:type="dxa"/>
            <w:vMerge/>
            <w:tcMar>
              <w:left w:w="105" w:type="dxa"/>
              <w:right w:w="105" w:type="dxa"/>
            </w:tcMar>
            <w:vAlign w:val="center"/>
          </w:tcPr>
          <w:p w:rsidR="00CC0AB4" w:rsidRDefault="00CC0AB4" w:rsidP="00946DBA">
            <w:pPr>
              <w:spacing w:line="240" w:lineRule="auto"/>
            </w:pPr>
          </w:p>
        </w:tc>
      </w:tr>
      <w:tr w:rsidR="00CC0AB4" w:rsidTr="00946DBA">
        <w:trPr>
          <w:jc w:val="center"/>
        </w:trPr>
        <w:tc>
          <w:tcPr>
            <w:tcW w:w="2320" w:type="dxa"/>
            <w:gridSpan w:val="2"/>
            <w:tcMar>
              <w:left w:w="0" w:type="dxa"/>
              <w:right w:w="0" w:type="dxa"/>
            </w:tcMar>
            <w:vAlign w:val="center"/>
          </w:tcPr>
          <w:p w:rsidR="00CC0AB4" w:rsidRDefault="00CC0AB4" w:rsidP="00946DBA">
            <w:pPr>
              <w:spacing w:line="240" w:lineRule="auto"/>
              <w:jc w:val="center"/>
            </w:pPr>
            <w:r>
              <w:rPr>
                <w:rFonts w:hint="eastAsia"/>
                <w:sz w:val="16"/>
              </w:rPr>
              <w:t>合计</w:t>
            </w:r>
          </w:p>
        </w:tc>
        <w:tc>
          <w:tcPr>
            <w:tcW w:w="870" w:type="dxa"/>
            <w:tcMar>
              <w:left w:w="0" w:type="dxa"/>
              <w:right w:w="0" w:type="dxa"/>
            </w:tcMar>
            <w:vAlign w:val="center"/>
          </w:tcPr>
          <w:p w:rsidR="00CC0AB4" w:rsidRDefault="00CC0AB4" w:rsidP="00946DBA">
            <w:pPr>
              <w:spacing w:line="240" w:lineRule="auto"/>
              <w:jc w:val="center"/>
            </w:pPr>
            <w:r>
              <w:rPr>
                <w:sz w:val="16"/>
              </w:rPr>
              <w:t>9~11</w:t>
            </w:r>
          </w:p>
        </w:tc>
        <w:tc>
          <w:tcPr>
            <w:tcW w:w="5220" w:type="dxa"/>
            <w:tcMar>
              <w:left w:w="0" w:type="dxa"/>
              <w:right w:w="0" w:type="dxa"/>
            </w:tcMar>
            <w:vAlign w:val="center"/>
          </w:tcPr>
          <w:p w:rsidR="00CC0AB4" w:rsidRDefault="00CC0AB4" w:rsidP="00946DBA">
            <w:pPr>
              <w:spacing w:line="240" w:lineRule="auto"/>
              <w:jc w:val="center"/>
            </w:pPr>
          </w:p>
        </w:tc>
      </w:tr>
    </w:tbl>
    <w:p w:rsidR="00CC0AB4" w:rsidRDefault="00CC0AB4" w:rsidP="00CC0AB4">
      <w:pPr>
        <w:spacing w:line="240" w:lineRule="auto"/>
        <w:ind w:firstLineChars="200" w:firstLine="360"/>
        <w:jc w:val="center"/>
      </w:pPr>
      <w:r>
        <w:rPr>
          <w:noProof/>
        </w:rPr>
        <w:drawing>
          <wp:inline distT="0" distB="0" distL="0" distR="0">
            <wp:extent cx="2490480" cy="539640"/>
            <wp:effectExtent l="0" t="0" r="0" b="0"/>
            <wp:docPr id="2540" name="课时教学详案.jpg" descr="id:2147521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490480" cy="539640"/>
                    </a:xfrm>
                    <a:prstGeom prst="rect">
                      <a:avLst/>
                    </a:prstGeom>
                  </pic:spPr>
                </pic:pic>
              </a:graphicData>
            </a:graphic>
          </wp:inline>
        </w:drawing>
      </w:r>
    </w:p>
    <w:p w:rsidR="00CC0AB4" w:rsidRDefault="00CC0AB4" w:rsidP="00CC0AB4">
      <w:pPr>
        <w:spacing w:line="240" w:lineRule="auto"/>
        <w:ind w:firstLineChars="200" w:firstLine="360"/>
        <w:jc w:val="center"/>
      </w:pPr>
      <w:r>
        <w:rPr>
          <w:noProof/>
        </w:rPr>
        <w:drawing>
          <wp:inline distT="0" distB="0" distL="0" distR="0">
            <wp:extent cx="341280" cy="274680"/>
            <wp:effectExtent l="0" t="0" r="0" b="0"/>
            <wp:docPr id="2541" name="圈26.jpg" descr="id:2147521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宝葫芦的秘密</w:t>
      </w:r>
      <w:r>
        <w:rPr>
          <w:rFonts w:ascii="方正小标宋_GBK" w:hAnsi="方正小标宋_GBK"/>
          <w:sz w:val="36"/>
        </w:rPr>
        <w:t>(</w:t>
      </w:r>
      <w:r>
        <w:rPr>
          <w:rFonts w:eastAsia="方正小标宋_GBK" w:hint="eastAsia"/>
          <w:sz w:val="36"/>
        </w:rPr>
        <w:t>节选</w:t>
      </w:r>
      <w:r>
        <w:rPr>
          <w:rFonts w:ascii="方正小标宋_GBK" w:hAnsi="方正小标宋_GBK"/>
          <w:sz w:val="36"/>
        </w:rPr>
        <w:t>)</w:t>
      </w:r>
    </w:p>
    <w:p w:rsidR="00CC0AB4" w:rsidRDefault="00CC0AB4" w:rsidP="00CC0AB4">
      <w:pPr>
        <w:spacing w:line="240" w:lineRule="auto"/>
      </w:pPr>
    </w:p>
    <w:p w:rsidR="00CC0AB4" w:rsidRDefault="00CC0AB4" w:rsidP="00CC0AB4">
      <w:pPr>
        <w:spacing w:line="240" w:lineRule="auto"/>
        <w:jc w:val="center"/>
      </w:pPr>
      <w:r>
        <w:rPr>
          <w:noProof/>
        </w:rPr>
        <w:drawing>
          <wp:inline distT="0" distB="0" distL="0" distR="0">
            <wp:extent cx="877320" cy="252720"/>
            <wp:effectExtent l="0" t="0" r="0" b="0"/>
            <wp:docPr id="2544" name="教材分析.jpg" descr="id:2147521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877320" cy="252720"/>
                    </a:xfrm>
                    <a:prstGeom prst="rect">
                      <a:avLst/>
                    </a:prstGeom>
                  </pic:spPr>
                </pic:pic>
              </a:graphicData>
            </a:graphic>
          </wp:inline>
        </w:drawing>
      </w:r>
    </w:p>
    <w:p w:rsidR="00CC0AB4" w:rsidRDefault="00CC0AB4" w:rsidP="00CC0AB4">
      <w:pPr>
        <w:spacing w:line="240" w:lineRule="auto"/>
        <w:ind w:firstLineChars="200" w:firstLine="360"/>
      </w:pPr>
      <w:r>
        <w:rPr>
          <w:rFonts w:hint="eastAsia"/>
        </w:rPr>
        <w:t>《宝葫芦的秘密》是我国作家张天翼的作品</w:t>
      </w:r>
      <w:r>
        <w:rPr>
          <w:rFonts w:ascii="方正书宋_GBK" w:hAnsi="方正书宋_GBK"/>
        </w:rPr>
        <w:t>,</w:t>
      </w:r>
      <w:r>
        <w:rPr>
          <w:rFonts w:hint="eastAsia"/>
        </w:rPr>
        <w:t>写了一个爱幻想的孩子王葆得到了梦想中的宝葫芦</w:t>
      </w:r>
      <w:r>
        <w:rPr>
          <w:rFonts w:ascii="方正书宋_GBK" w:hAnsi="方正书宋_GBK"/>
        </w:rPr>
        <w:t>,</w:t>
      </w:r>
      <w:r>
        <w:rPr>
          <w:rFonts w:hint="eastAsia"/>
        </w:rPr>
        <w:t>这个宝葫芦给王葆的生活带来奇妙的变化</w:t>
      </w:r>
      <w:r>
        <w:rPr>
          <w:rFonts w:ascii="方正书宋_GBK" w:hAnsi="方正书宋_GBK"/>
        </w:rPr>
        <w:t>,</w:t>
      </w:r>
      <w:r>
        <w:rPr>
          <w:rFonts w:hint="eastAsia"/>
        </w:rPr>
        <w:t>也给他带来了种种烦恼</w:t>
      </w:r>
      <w:r>
        <w:rPr>
          <w:rFonts w:ascii="方正书宋_GBK" w:hAnsi="方正书宋_GBK"/>
        </w:rPr>
        <w:t>,</w:t>
      </w:r>
      <w:r>
        <w:rPr>
          <w:rFonts w:hint="eastAsia"/>
        </w:rPr>
        <w:t>表现了想要获得幸福要靠自己努力的主题。课文节选的是原作的开头部分</w:t>
      </w:r>
      <w:r>
        <w:rPr>
          <w:rFonts w:ascii="方正书宋_GBK" w:hAnsi="方正书宋_GBK"/>
        </w:rPr>
        <w:t>,</w:t>
      </w:r>
      <w:r>
        <w:rPr>
          <w:rFonts w:hint="eastAsia"/>
        </w:rPr>
        <w:t>在这一部分</w:t>
      </w:r>
      <w:r>
        <w:rPr>
          <w:rFonts w:ascii="方正书宋_GBK" w:hAnsi="方正书宋_GBK"/>
        </w:rPr>
        <w:t>,</w:t>
      </w:r>
      <w:r>
        <w:rPr>
          <w:rFonts w:hint="eastAsia"/>
        </w:rPr>
        <w:t>宝葫芦还未正式出场</w:t>
      </w:r>
      <w:r>
        <w:rPr>
          <w:rFonts w:ascii="方正书宋_GBK" w:hAnsi="方正书宋_GBK"/>
        </w:rPr>
        <w:t>,</w:t>
      </w:r>
      <w:r>
        <w:rPr>
          <w:rFonts w:hint="eastAsia"/>
        </w:rPr>
        <w:t>留给学生丰富的想象空间</w:t>
      </w:r>
      <w:r>
        <w:rPr>
          <w:rFonts w:ascii="方正书宋_GBK" w:hAnsi="方正书宋_GBK"/>
        </w:rPr>
        <w:t>,</w:t>
      </w:r>
      <w:r>
        <w:rPr>
          <w:rFonts w:hint="eastAsia"/>
        </w:rPr>
        <w:t>并能激发学生阅读原作的兴趣。</w:t>
      </w:r>
    </w:p>
    <w:p w:rsidR="00CC0AB4" w:rsidRDefault="00CC0AB4" w:rsidP="00CC0AB4">
      <w:pPr>
        <w:spacing w:line="240" w:lineRule="auto"/>
        <w:ind w:firstLineChars="200" w:firstLine="360"/>
      </w:pPr>
      <w:r>
        <w:rPr>
          <w:rFonts w:hint="eastAsia"/>
        </w:rPr>
        <w:t>课文可以分为三部分</w:t>
      </w:r>
      <w:r>
        <w:rPr>
          <w:rFonts w:ascii="方正书宋_GBK" w:hAnsi="方正书宋_GBK"/>
        </w:rPr>
        <w:t>:</w:t>
      </w:r>
      <w:r>
        <w:rPr>
          <w:rFonts w:hint="eastAsia"/>
        </w:rPr>
        <w:t>第</w:t>
      </w:r>
      <w:r>
        <w:t>1~4</w:t>
      </w:r>
      <w:r>
        <w:rPr>
          <w:rFonts w:hint="eastAsia"/>
        </w:rPr>
        <w:t>自然段为第一部分</w:t>
      </w:r>
      <w:r>
        <w:rPr>
          <w:rFonts w:ascii="方正书宋_GBK" w:hAnsi="方正书宋_GBK"/>
        </w:rPr>
        <w:t>,</w:t>
      </w:r>
      <w:r>
        <w:rPr>
          <w:rFonts w:hint="eastAsia"/>
        </w:rPr>
        <w:t>内容是主人公王葆介绍自己</w:t>
      </w:r>
      <w:r>
        <w:rPr>
          <w:rFonts w:ascii="方正书宋_GBK" w:hAnsi="方正书宋_GBK"/>
        </w:rPr>
        <w:t>;</w:t>
      </w:r>
      <w:r>
        <w:rPr>
          <w:rFonts w:hint="eastAsia"/>
        </w:rPr>
        <w:t>第</w:t>
      </w:r>
      <w:r>
        <w:t>5~17</w:t>
      </w:r>
      <w:r>
        <w:rPr>
          <w:rFonts w:hint="eastAsia"/>
        </w:rPr>
        <w:t>自然段为第二部分</w:t>
      </w:r>
      <w:r>
        <w:rPr>
          <w:rFonts w:ascii="方正书宋_GBK" w:hAnsi="方正书宋_GBK"/>
        </w:rPr>
        <w:t>,</w:t>
      </w:r>
      <w:r>
        <w:rPr>
          <w:rFonts w:hint="eastAsia"/>
        </w:rPr>
        <w:t>写了王葆回忆小时候奶奶经常讲宝葫芦的故事</w:t>
      </w:r>
      <w:r>
        <w:rPr>
          <w:rFonts w:ascii="方正书宋_GBK" w:hAnsi="方正书宋_GBK"/>
        </w:rPr>
        <w:t>;</w:t>
      </w:r>
      <w:r>
        <w:rPr>
          <w:rFonts w:hint="eastAsia"/>
        </w:rPr>
        <w:t>第</w:t>
      </w:r>
      <w:r>
        <w:t>18~21</w:t>
      </w:r>
      <w:r>
        <w:rPr>
          <w:rFonts w:hint="eastAsia"/>
        </w:rPr>
        <w:t>自然段是第三部分</w:t>
      </w:r>
      <w:r>
        <w:rPr>
          <w:rFonts w:ascii="方正书宋_GBK" w:hAnsi="方正书宋_GBK"/>
        </w:rPr>
        <w:t>,</w:t>
      </w:r>
      <w:r>
        <w:rPr>
          <w:rFonts w:hint="eastAsia"/>
        </w:rPr>
        <w:t>写王葆幻想着自己能得到一个无所不能的宝葫芦。</w:t>
      </w:r>
    </w:p>
    <w:p w:rsidR="00CC0AB4" w:rsidRDefault="00CC0AB4" w:rsidP="00CC0AB4">
      <w:pPr>
        <w:spacing w:line="240" w:lineRule="auto"/>
        <w:ind w:firstLineChars="200" w:firstLine="360"/>
      </w:pPr>
      <w:r>
        <w:rPr>
          <w:rFonts w:hint="eastAsia"/>
        </w:rPr>
        <w:t>课文以第一人称展开叙述</w:t>
      </w:r>
      <w:r>
        <w:rPr>
          <w:rFonts w:ascii="方正书宋_GBK" w:hAnsi="方正书宋_GBK"/>
        </w:rPr>
        <w:t>,</w:t>
      </w:r>
      <w:r>
        <w:rPr>
          <w:rFonts w:hint="eastAsia"/>
        </w:rPr>
        <w:t>生动地刻画出王葆的童真形象。</w:t>
      </w:r>
    </w:p>
    <w:p w:rsidR="00CC0AB4" w:rsidRDefault="00CC0AB4" w:rsidP="00CC0AB4">
      <w:pPr>
        <w:spacing w:line="240" w:lineRule="auto"/>
        <w:jc w:val="center"/>
      </w:pPr>
      <w:r>
        <w:rPr>
          <w:noProof/>
        </w:rPr>
        <w:drawing>
          <wp:inline distT="0" distB="0" distL="0" distR="0">
            <wp:extent cx="877320" cy="252720"/>
            <wp:effectExtent l="0" t="0" r="0" b="0"/>
            <wp:docPr id="2545" name="教学目标.jpg" descr="id:2147521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4"/>
                    <a:stretch>
                      <a:fillRect/>
                    </a:stretch>
                  </pic:blipFill>
                  <pic:spPr>
                    <a:xfrm>
                      <a:off x="0" y="0"/>
                      <a:ext cx="877320" cy="252720"/>
                    </a:xfrm>
                    <a:prstGeom prst="rect">
                      <a:avLst/>
                    </a:prstGeom>
                  </pic:spPr>
                </pic:pic>
              </a:graphicData>
            </a:graphic>
          </wp:inline>
        </w:drawing>
      </w:r>
    </w:p>
    <w:p w:rsidR="00CC0AB4" w:rsidRDefault="00CC0AB4" w:rsidP="00CC0AB4">
      <w:pPr>
        <w:spacing w:line="240" w:lineRule="auto"/>
        <w:ind w:firstLineChars="200" w:firstLine="360"/>
      </w:pPr>
      <w:r>
        <w:rPr>
          <w:rFonts w:ascii="NEU-HZ-S92" w:hAnsi="NEU-HZ-S92"/>
        </w:rPr>
        <w:lastRenderedPageBreak/>
        <w:t>1</w:t>
      </w:r>
      <w:r>
        <w:t>.</w:t>
      </w:r>
      <w:r>
        <w:rPr>
          <w:rFonts w:hint="eastAsia"/>
        </w:rPr>
        <w:t>认识“妖、矩”等</w:t>
      </w:r>
      <w:r>
        <w:t>8</w:t>
      </w:r>
      <w:r>
        <w:rPr>
          <w:rFonts w:hint="eastAsia"/>
        </w:rPr>
        <w:t>个生字</w:t>
      </w:r>
      <w:r>
        <w:rPr>
          <w:rFonts w:ascii="方正书宋_GBK" w:hAnsi="方正书宋_GBK"/>
        </w:rPr>
        <w:t>,</w:t>
      </w:r>
      <w:r>
        <w:rPr>
          <w:rFonts w:hint="eastAsia"/>
        </w:rPr>
        <w:t>读准多音字“冲”</w:t>
      </w:r>
      <w:r>
        <w:rPr>
          <w:rFonts w:ascii="方正书宋_GBK" w:hAnsi="方正书宋_GBK"/>
        </w:rPr>
        <w:t>,</w:t>
      </w:r>
      <w:r>
        <w:rPr>
          <w:rFonts w:hint="eastAsia"/>
        </w:rPr>
        <w:t>会写“介、绍”等</w:t>
      </w:r>
      <w:r>
        <w:t>15</w:t>
      </w:r>
      <w:r>
        <w:rPr>
          <w:rFonts w:hint="eastAsia"/>
        </w:rPr>
        <w:t>个字</w:t>
      </w:r>
      <w:r>
        <w:rPr>
          <w:rFonts w:ascii="方正书宋_GBK" w:hAnsi="方正书宋_GBK"/>
        </w:rPr>
        <w:t>,</w:t>
      </w:r>
      <w:r>
        <w:rPr>
          <w:rFonts w:hint="eastAsia"/>
        </w:rPr>
        <w:t>会写“介绍、声明”等</w:t>
      </w:r>
      <w:r>
        <w:t>7</w:t>
      </w:r>
      <w:r>
        <w:rPr>
          <w:rFonts w:hint="eastAsia"/>
        </w:rPr>
        <w:t>个词语。</w:t>
      </w:r>
    </w:p>
    <w:p w:rsidR="00CC0AB4" w:rsidRDefault="00CC0AB4" w:rsidP="00CC0AB4">
      <w:pPr>
        <w:spacing w:line="240" w:lineRule="auto"/>
        <w:ind w:firstLineChars="200" w:firstLine="360"/>
      </w:pPr>
      <w:r>
        <w:rPr>
          <w:rFonts w:ascii="NEU-HZ-S92" w:hAnsi="NEU-HZ-S92"/>
        </w:rPr>
        <w:t>2</w:t>
      </w:r>
      <w:r>
        <w:t>.</w:t>
      </w:r>
      <w:r>
        <w:rPr>
          <w:rFonts w:hint="eastAsia"/>
        </w:rPr>
        <w:t>能说出王葆想得到宝葫芦的原因</w:t>
      </w:r>
      <w:r>
        <w:rPr>
          <w:rFonts w:ascii="方正书宋_GBK" w:hAnsi="方正书宋_GBK"/>
        </w:rPr>
        <w:t>,</w:t>
      </w:r>
      <w:r>
        <w:rPr>
          <w:rFonts w:hint="eastAsia"/>
        </w:rPr>
        <w:t>体会王葆淘气、爱幻想的童真形象。</w:t>
      </w:r>
    </w:p>
    <w:p w:rsidR="00CC0AB4" w:rsidRDefault="00CC0AB4" w:rsidP="00CC0AB4">
      <w:pPr>
        <w:spacing w:line="240" w:lineRule="auto"/>
        <w:ind w:firstLineChars="200" w:firstLine="360"/>
      </w:pPr>
      <w:r>
        <w:rPr>
          <w:rFonts w:ascii="NEU-HZ-S92" w:hAnsi="NEU-HZ-S92"/>
        </w:rPr>
        <w:t>3</w:t>
      </w:r>
      <w:r>
        <w:t>.</w:t>
      </w:r>
      <w:r>
        <w:rPr>
          <w:rFonts w:hint="eastAsia"/>
        </w:rPr>
        <w:t>了解奶奶给王葆讲的故事</w:t>
      </w:r>
      <w:r>
        <w:rPr>
          <w:rFonts w:ascii="方正书宋_GBK" w:hAnsi="方正书宋_GBK"/>
        </w:rPr>
        <w:t>,</w:t>
      </w:r>
      <w:r>
        <w:rPr>
          <w:rFonts w:hint="eastAsia"/>
        </w:rPr>
        <w:t>并根据已有内容创编故事</w:t>
      </w:r>
      <w:r>
        <w:rPr>
          <w:rFonts w:ascii="方正书宋_GBK" w:hAnsi="方正书宋_GBK"/>
        </w:rPr>
        <w:t>,</w:t>
      </w:r>
      <w:r>
        <w:rPr>
          <w:rFonts w:hint="eastAsia"/>
        </w:rPr>
        <w:t>讲给同学听。</w:t>
      </w:r>
    </w:p>
    <w:p w:rsidR="00CC0AB4" w:rsidRDefault="00CC0AB4" w:rsidP="00CC0AB4">
      <w:pPr>
        <w:spacing w:line="240" w:lineRule="auto"/>
        <w:jc w:val="center"/>
      </w:pPr>
      <w:r>
        <w:rPr>
          <w:noProof/>
        </w:rPr>
        <w:drawing>
          <wp:inline distT="0" distB="0" distL="0" distR="0">
            <wp:extent cx="877320" cy="252720"/>
            <wp:effectExtent l="0" t="0" r="0" b="0"/>
            <wp:docPr id="2546" name="教学建议.jpg" descr="id:2147521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5"/>
                    <a:stretch>
                      <a:fillRect/>
                    </a:stretch>
                  </pic:blipFill>
                  <pic:spPr>
                    <a:xfrm>
                      <a:off x="0" y="0"/>
                      <a:ext cx="877320" cy="252720"/>
                    </a:xfrm>
                    <a:prstGeom prst="rect">
                      <a:avLst/>
                    </a:prstGeom>
                  </pic:spPr>
                </pic:pic>
              </a:graphicData>
            </a:graphic>
          </wp:inline>
        </w:drawing>
      </w:r>
    </w:p>
    <w:p w:rsidR="00CC0AB4" w:rsidRDefault="00CC0AB4" w:rsidP="00CC0AB4">
      <w:pPr>
        <w:spacing w:line="240" w:lineRule="auto"/>
        <w:ind w:firstLineChars="200" w:firstLine="360"/>
      </w:pPr>
      <w:r>
        <w:rPr>
          <w:rFonts w:ascii="NEU-HZ-S92" w:hAnsi="NEU-HZ-S92"/>
        </w:rPr>
        <w:t>1</w:t>
      </w:r>
      <w:r>
        <w:t>.</w:t>
      </w:r>
      <w:r>
        <w:rPr>
          <w:rFonts w:hint="eastAsia"/>
        </w:rPr>
        <w:t>教学时</w:t>
      </w:r>
      <w:r>
        <w:rPr>
          <w:rFonts w:ascii="方正书宋_GBK" w:hAnsi="方正书宋_GBK"/>
        </w:rPr>
        <w:t>,</w:t>
      </w:r>
      <w:r>
        <w:rPr>
          <w:rFonts w:hint="eastAsia"/>
        </w:rPr>
        <w:t>可以根据课后练习安排学习任务。</w:t>
      </w:r>
    </w:p>
    <w:p w:rsidR="00CC0AB4" w:rsidRDefault="00CC0AB4" w:rsidP="00CC0AB4">
      <w:pPr>
        <w:spacing w:line="240" w:lineRule="auto"/>
        <w:ind w:firstLineChars="200" w:firstLine="360"/>
      </w:pPr>
      <w:r>
        <w:rPr>
          <w:rFonts w:hint="eastAsia"/>
        </w:rPr>
        <w:t>先让学生带着“默读课文</w:t>
      </w:r>
      <w:r>
        <w:rPr>
          <w:rFonts w:ascii="方正书宋_GBK" w:hAnsi="方正书宋_GBK"/>
        </w:rPr>
        <w:t>,</w:t>
      </w:r>
      <w:r>
        <w:rPr>
          <w:rFonts w:hint="eastAsia"/>
        </w:rPr>
        <w:t>说一说王葆为什么想得到一个宝葫芦”这个问题阅读课文</w:t>
      </w:r>
      <w:r>
        <w:rPr>
          <w:rFonts w:ascii="方正书宋_GBK" w:hAnsi="方正书宋_GBK"/>
        </w:rPr>
        <w:t>,</w:t>
      </w:r>
      <w:r>
        <w:rPr>
          <w:rFonts w:hint="eastAsia"/>
        </w:rPr>
        <w:t>整体把握课文内容。然后根据奶奶讲的相关故事情境及课文结尾的留白打开想象</w:t>
      </w:r>
      <w:r>
        <w:rPr>
          <w:rFonts w:ascii="方正书宋_GBK" w:hAnsi="方正书宋_GBK"/>
        </w:rPr>
        <w:t>,</w:t>
      </w:r>
      <w:r>
        <w:rPr>
          <w:rFonts w:hint="eastAsia"/>
        </w:rPr>
        <w:t>创编故事。</w:t>
      </w:r>
    </w:p>
    <w:p w:rsidR="00CC0AB4" w:rsidRDefault="00CC0AB4" w:rsidP="00CC0AB4">
      <w:pPr>
        <w:spacing w:line="240" w:lineRule="auto"/>
        <w:ind w:firstLineChars="200" w:firstLine="360"/>
      </w:pPr>
      <w:r>
        <w:rPr>
          <w:rFonts w:ascii="NEU-HZ-S92" w:hAnsi="NEU-HZ-S92"/>
        </w:rPr>
        <w:t>2</w:t>
      </w:r>
      <w:r>
        <w:t>.</w:t>
      </w:r>
      <w:r>
        <w:rPr>
          <w:rFonts w:hint="eastAsia"/>
        </w:rPr>
        <w:t>教学过程中应充分发挥童话类文本的特点</w:t>
      </w:r>
      <w:r>
        <w:rPr>
          <w:rFonts w:ascii="方正书宋_GBK" w:hAnsi="方正书宋_GBK"/>
        </w:rPr>
        <w:t>,</w:t>
      </w:r>
      <w:r>
        <w:rPr>
          <w:rFonts w:hint="eastAsia"/>
        </w:rPr>
        <w:t>组织读故事、讲故事、编故事</w:t>
      </w:r>
      <w:r>
        <w:rPr>
          <w:rFonts w:ascii="方正书宋_GBK" w:hAnsi="方正书宋_GBK"/>
        </w:rPr>
        <w:t>,</w:t>
      </w:r>
      <w:r>
        <w:rPr>
          <w:rFonts w:hint="eastAsia"/>
        </w:rPr>
        <w:t>在积极的语言实践中感受童话的奇妙</w:t>
      </w:r>
      <w:r>
        <w:rPr>
          <w:rFonts w:ascii="方正书宋_GBK" w:hAnsi="方正书宋_GBK"/>
        </w:rPr>
        <w:t>,</w:t>
      </w:r>
      <w:r>
        <w:rPr>
          <w:rFonts w:hint="eastAsia"/>
        </w:rPr>
        <w:t>体会王葆的人物形象。</w:t>
      </w:r>
    </w:p>
    <w:p w:rsidR="00CC0AB4" w:rsidRDefault="00CC0AB4" w:rsidP="00CC0AB4">
      <w:pPr>
        <w:spacing w:line="240" w:lineRule="auto"/>
        <w:ind w:firstLineChars="200" w:firstLine="360"/>
      </w:pPr>
      <w:r>
        <w:rPr>
          <w:rFonts w:ascii="NEU-HZ-S92" w:hAnsi="NEU-HZ-S92"/>
        </w:rPr>
        <w:t>3</w:t>
      </w:r>
      <w:r>
        <w:t>.</w:t>
      </w:r>
      <w:r>
        <w:rPr>
          <w:rFonts w:hint="eastAsia"/>
        </w:rPr>
        <w:t>利用课后练习的“选做”栏目</w:t>
      </w:r>
      <w:r>
        <w:rPr>
          <w:rFonts w:ascii="方正书宋_GBK" w:hAnsi="方正书宋_GBK"/>
        </w:rPr>
        <w:t>,</w:t>
      </w:r>
      <w:r>
        <w:rPr>
          <w:rFonts w:hint="eastAsia"/>
        </w:rPr>
        <w:t>激发学生阅读整本书的兴趣</w:t>
      </w:r>
      <w:r>
        <w:rPr>
          <w:rFonts w:ascii="方正书宋_GBK" w:hAnsi="方正书宋_GBK"/>
        </w:rPr>
        <w:t>,</w:t>
      </w:r>
      <w:r>
        <w:rPr>
          <w:rFonts w:hint="eastAsia"/>
        </w:rPr>
        <w:t>使学生加深对人物形象的认识。</w:t>
      </w:r>
    </w:p>
    <w:p w:rsidR="00CC0AB4" w:rsidRDefault="00CC0AB4" w:rsidP="00CC0AB4">
      <w:pPr>
        <w:spacing w:line="240" w:lineRule="auto"/>
        <w:ind w:firstLineChars="200" w:firstLine="360"/>
      </w:pPr>
      <w:r>
        <w:rPr>
          <w:rFonts w:ascii="NEU-HZ-S92" w:hAnsi="NEU-HZ-S92"/>
        </w:rPr>
        <w:t>4</w:t>
      </w:r>
      <w:r>
        <w:t>.</w:t>
      </w:r>
      <w:r>
        <w:rPr>
          <w:rFonts w:hint="eastAsia"/>
        </w:rPr>
        <w:t>识字写字。识字方面</w:t>
      </w:r>
      <w:r>
        <w:rPr>
          <w:rFonts w:ascii="方正书宋_GBK" w:hAnsi="方正书宋_GBK"/>
        </w:rPr>
        <w:t>:</w:t>
      </w:r>
      <w:r>
        <w:rPr>
          <w:rFonts w:hint="eastAsia"/>
        </w:rPr>
        <w:t>注意读准翘舌音</w:t>
      </w:r>
      <w:r>
        <w:rPr>
          <w:rFonts w:ascii="方正书宋_GBK" w:hAnsi="方正书宋_GBK"/>
        </w:rPr>
        <w:t>,</w:t>
      </w:r>
      <w:r>
        <w:rPr>
          <w:rFonts w:hint="eastAsia"/>
        </w:rPr>
        <w:t>如“拽、瘦”</w:t>
      </w:r>
      <w:r>
        <w:rPr>
          <w:rFonts w:ascii="方正书宋_GBK" w:hAnsi="方正书宋_GBK"/>
        </w:rPr>
        <w:t>;</w:t>
      </w:r>
      <w:r>
        <w:rPr>
          <w:rFonts w:hint="eastAsia"/>
        </w:rPr>
        <w:t>“矩”单字念第三声</w:t>
      </w:r>
      <w:r>
        <w:rPr>
          <w:rFonts w:ascii="方正书宋_GBK" w:hAnsi="方正书宋_GBK"/>
        </w:rPr>
        <w:t>,</w:t>
      </w:r>
      <w:r>
        <w:rPr>
          <w:rFonts w:hint="eastAsia"/>
        </w:rPr>
        <w:t>在文中词语“规矩”中念轻声</w:t>
      </w:r>
      <w:r>
        <w:rPr>
          <w:rFonts w:ascii="方正书宋_GBK" w:hAnsi="方正书宋_GBK"/>
        </w:rPr>
        <w:t>;</w:t>
      </w:r>
      <w:r>
        <w:rPr>
          <w:rFonts w:hint="eastAsia"/>
        </w:rPr>
        <w:t>读准多音字“冲”</w:t>
      </w:r>
      <w:r>
        <w:rPr>
          <w:rFonts w:ascii="方正书宋_GBK" w:hAnsi="方正书宋_GBK"/>
        </w:rPr>
        <w:t>,</w:t>
      </w:r>
      <w:r>
        <w:rPr>
          <w:rFonts w:hint="eastAsia"/>
        </w:rPr>
        <w:t>可以引导学生在具体语境中据义定音。写字方面</w:t>
      </w:r>
      <w:r>
        <w:rPr>
          <w:rFonts w:ascii="方正书宋_GBK" w:hAnsi="方正书宋_GBK"/>
        </w:rPr>
        <w:t>:</w:t>
      </w:r>
      <w:r>
        <w:rPr>
          <w:rFonts w:hint="eastAsia"/>
        </w:rPr>
        <w:t>教学时应强化分类整理的意识</w:t>
      </w:r>
      <w:r>
        <w:rPr>
          <w:rFonts w:ascii="方正书宋_GBK" w:hAnsi="方正书宋_GBK"/>
        </w:rPr>
        <w:t>,</w:t>
      </w:r>
      <w:r>
        <w:rPr>
          <w:rFonts w:hint="eastAsia"/>
        </w:rPr>
        <w:t>领悟汉字结构布局的规律。书写时除了普遍规律外</w:t>
      </w:r>
      <w:r>
        <w:rPr>
          <w:rFonts w:ascii="方正书宋_GBK" w:hAnsi="方正书宋_GBK"/>
        </w:rPr>
        <w:t>,</w:t>
      </w:r>
      <w:r>
        <w:rPr>
          <w:rFonts w:hint="eastAsia"/>
        </w:rPr>
        <w:t>还应提醒笔画顺序及关键笔画的书写</w:t>
      </w:r>
      <w:r>
        <w:rPr>
          <w:rFonts w:ascii="方正书宋_GBK" w:hAnsi="方正书宋_GBK"/>
        </w:rPr>
        <w:t>,</w:t>
      </w:r>
      <w:r>
        <w:rPr>
          <w:rFonts w:hint="eastAsia"/>
        </w:rPr>
        <w:t>防止写错别字。</w:t>
      </w:r>
    </w:p>
    <w:p w:rsidR="00CC0AB4" w:rsidRDefault="00CC0AB4" w:rsidP="00CC0AB4">
      <w:pPr>
        <w:spacing w:line="240" w:lineRule="auto"/>
        <w:jc w:val="center"/>
      </w:pPr>
      <w:r>
        <w:rPr>
          <w:noProof/>
        </w:rPr>
        <w:drawing>
          <wp:inline distT="0" distB="0" distL="0" distR="0">
            <wp:extent cx="877320" cy="252720"/>
            <wp:effectExtent l="0" t="0" r="0" b="0"/>
            <wp:docPr id="2547" name="教学准备.jpg" descr="id:2147521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a:stretch>
                      <a:fillRect/>
                    </a:stretch>
                  </pic:blipFill>
                  <pic:spPr>
                    <a:xfrm>
                      <a:off x="0" y="0"/>
                      <a:ext cx="877320" cy="252720"/>
                    </a:xfrm>
                    <a:prstGeom prst="rect">
                      <a:avLst/>
                    </a:prstGeom>
                  </pic:spPr>
                </pic:pic>
              </a:graphicData>
            </a:graphic>
          </wp:inline>
        </w:drawing>
      </w:r>
    </w:p>
    <w:p w:rsidR="00CC0AB4" w:rsidRDefault="00CC0AB4" w:rsidP="00CC0AB4">
      <w:pPr>
        <w:spacing w:line="240" w:lineRule="auto"/>
        <w:ind w:firstLineChars="200" w:firstLine="360"/>
      </w:pPr>
      <w:r>
        <w:rPr>
          <w:rFonts w:ascii="NEU-HZ-S92" w:hAnsi="NEU-HZ-S92"/>
        </w:rPr>
        <w:t>1</w:t>
      </w:r>
      <w:r>
        <w:t>.</w:t>
      </w:r>
      <w:r>
        <w:rPr>
          <w:rFonts w:hint="eastAsia"/>
        </w:rPr>
        <w:t>搜集《宝葫芦的秘密》原作读一读。</w:t>
      </w:r>
    </w:p>
    <w:p w:rsidR="00CC0AB4" w:rsidRDefault="00CC0AB4" w:rsidP="00CC0AB4">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C0AB4" w:rsidRDefault="00CC0AB4" w:rsidP="00CC0AB4">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CC0AB4" w:rsidRDefault="00CC0AB4" w:rsidP="00CC0AB4">
      <w:pPr>
        <w:spacing w:line="240" w:lineRule="auto"/>
        <w:jc w:val="center"/>
      </w:pPr>
      <w:r>
        <w:rPr>
          <w:noProof/>
        </w:rPr>
        <w:drawing>
          <wp:inline distT="0" distB="0" distL="0" distR="0">
            <wp:extent cx="877320" cy="252720"/>
            <wp:effectExtent l="0" t="0" r="0" b="0"/>
            <wp:docPr id="2548" name="课时安排.jpg" descr="id:2147521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7"/>
                    <a:stretch>
                      <a:fillRect/>
                    </a:stretch>
                  </pic:blipFill>
                  <pic:spPr>
                    <a:xfrm>
                      <a:off x="0" y="0"/>
                      <a:ext cx="877320" cy="252720"/>
                    </a:xfrm>
                    <a:prstGeom prst="rect">
                      <a:avLst/>
                    </a:prstGeom>
                  </pic:spPr>
                </pic:pic>
              </a:graphicData>
            </a:graphic>
          </wp:inline>
        </w:drawing>
      </w:r>
    </w:p>
    <w:p w:rsidR="00CC0AB4" w:rsidRDefault="00CC0AB4" w:rsidP="00CC0AB4">
      <w:pPr>
        <w:spacing w:line="240" w:lineRule="auto"/>
        <w:ind w:firstLineChars="200" w:firstLine="360"/>
      </w:pPr>
      <w:r>
        <w:t>2~3</w:t>
      </w:r>
      <w:r>
        <w:rPr>
          <w:rFonts w:hint="eastAsia"/>
        </w:rPr>
        <w:t>课时。</w:t>
      </w:r>
    </w:p>
    <w:p w:rsidR="00CC0AB4" w:rsidRDefault="00CC0AB4" w:rsidP="00CC0AB4">
      <w:pPr>
        <w:spacing w:line="240" w:lineRule="auto"/>
        <w:jc w:val="center"/>
      </w:pPr>
      <w:r>
        <w:rPr>
          <w:noProof/>
        </w:rPr>
        <w:drawing>
          <wp:inline distT="0" distB="0" distL="0" distR="0">
            <wp:extent cx="2381040" cy="444960"/>
            <wp:effectExtent l="0" t="0" r="0" b="0"/>
            <wp:docPr id="2549" name="课时01.jpg" descr="id:2147521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a:stretch>
                      <a:fillRect/>
                    </a:stretch>
                  </pic:blipFill>
                  <pic:spPr>
                    <a:xfrm>
                      <a:off x="0" y="0"/>
                      <a:ext cx="2381040" cy="44496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1085760" cy="291960"/>
            <wp:effectExtent l="0" t="0" r="0" b="0"/>
            <wp:docPr id="2550" name="课时目标.jpg" descr="id:2147521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CC0AB4" w:rsidRDefault="00CC0AB4" w:rsidP="00CC0AB4">
      <w:pPr>
        <w:spacing w:line="240" w:lineRule="auto"/>
        <w:ind w:firstLineChars="200" w:firstLine="360"/>
      </w:pPr>
      <w:r>
        <w:rPr>
          <w:rFonts w:ascii="NEU-HZ-S92" w:hAnsi="NEU-HZ-S92"/>
        </w:rPr>
        <w:t>1</w:t>
      </w:r>
      <w:r>
        <w:t>.</w:t>
      </w:r>
      <w:r>
        <w:rPr>
          <w:rFonts w:hint="eastAsia"/>
        </w:rPr>
        <w:t>认识“妖、矩”等</w:t>
      </w:r>
      <w:r>
        <w:t>8</w:t>
      </w:r>
      <w:r>
        <w:rPr>
          <w:rFonts w:hint="eastAsia"/>
        </w:rPr>
        <w:t>个生字</w:t>
      </w:r>
      <w:r>
        <w:rPr>
          <w:rFonts w:ascii="方正书宋_GBK" w:hAnsi="方正书宋_GBK"/>
        </w:rPr>
        <w:t>,</w:t>
      </w:r>
      <w:r>
        <w:rPr>
          <w:rFonts w:hint="eastAsia"/>
        </w:rPr>
        <w:t>读准多音字“冲”</w:t>
      </w:r>
      <w:r>
        <w:rPr>
          <w:rFonts w:ascii="方正书宋_GBK" w:hAnsi="方正书宋_GBK"/>
        </w:rPr>
        <w:t>,</w:t>
      </w:r>
      <w:r>
        <w:rPr>
          <w:rFonts w:hint="eastAsia"/>
        </w:rPr>
        <w:t>会写“介、绍”等</w:t>
      </w:r>
      <w:r>
        <w:t>15</w:t>
      </w:r>
      <w:r>
        <w:rPr>
          <w:rFonts w:hint="eastAsia"/>
        </w:rPr>
        <w:t>个字</w:t>
      </w:r>
      <w:r>
        <w:rPr>
          <w:rFonts w:ascii="方正书宋_GBK" w:hAnsi="方正书宋_GBK"/>
        </w:rPr>
        <w:t>,</w:t>
      </w:r>
      <w:r>
        <w:rPr>
          <w:rFonts w:hint="eastAsia"/>
        </w:rPr>
        <w:t>会写“介绍、声明”等</w:t>
      </w:r>
      <w:r>
        <w:t>7</w:t>
      </w:r>
      <w:r>
        <w:rPr>
          <w:rFonts w:hint="eastAsia"/>
        </w:rPr>
        <w:t>个词语。</w:t>
      </w:r>
    </w:p>
    <w:p w:rsidR="00CC0AB4" w:rsidRDefault="00CC0AB4" w:rsidP="00CC0AB4">
      <w:pPr>
        <w:spacing w:line="240" w:lineRule="auto"/>
        <w:ind w:firstLineChars="200" w:firstLine="360"/>
      </w:pPr>
      <w:r>
        <w:rPr>
          <w:rFonts w:ascii="NEU-HZ-S92" w:hAnsi="NEU-HZ-S92"/>
        </w:rPr>
        <w:lastRenderedPageBreak/>
        <w:t>2</w:t>
      </w:r>
      <w:r>
        <w:t>.</w:t>
      </w:r>
      <w:r>
        <w:rPr>
          <w:rFonts w:hint="eastAsia"/>
        </w:rPr>
        <w:t>默读课文</w:t>
      </w:r>
      <w:r>
        <w:rPr>
          <w:rFonts w:ascii="方正书宋_GBK" w:hAnsi="方正书宋_GBK"/>
        </w:rPr>
        <w:t>,</w:t>
      </w:r>
      <w:r>
        <w:rPr>
          <w:rFonts w:hint="eastAsia"/>
        </w:rPr>
        <w:t>初步了解课文内容。</w:t>
      </w:r>
    </w:p>
    <w:p w:rsidR="00CC0AB4" w:rsidRDefault="00CC0AB4" w:rsidP="00CC0AB4">
      <w:pPr>
        <w:spacing w:line="240" w:lineRule="auto"/>
        <w:ind w:firstLineChars="200" w:firstLine="360"/>
      </w:pPr>
      <w:r>
        <w:rPr>
          <w:rFonts w:ascii="NEU-HZ-S92" w:hAnsi="NEU-HZ-S92"/>
        </w:rPr>
        <w:t>3</w:t>
      </w:r>
      <w:r>
        <w:t>.</w:t>
      </w:r>
      <w:r>
        <w:rPr>
          <w:rFonts w:hint="eastAsia"/>
        </w:rPr>
        <w:t>能说出王葆想得到宝葫芦的原因</w:t>
      </w:r>
      <w:r>
        <w:rPr>
          <w:rFonts w:ascii="方正书宋_GBK" w:hAnsi="方正书宋_GBK"/>
        </w:rPr>
        <w:t>,</w:t>
      </w:r>
      <w:r>
        <w:rPr>
          <w:rFonts w:hint="eastAsia"/>
        </w:rPr>
        <w:t>体会王葆淘气、爱幻想的童真形象。</w:t>
      </w:r>
    </w:p>
    <w:p w:rsidR="00CC0AB4" w:rsidRDefault="00CC0AB4" w:rsidP="00CC0AB4">
      <w:pPr>
        <w:spacing w:line="240" w:lineRule="auto"/>
        <w:jc w:val="center"/>
        <w:rPr>
          <w:rFonts w:hint="eastAsia"/>
        </w:rPr>
      </w:pPr>
      <w:r>
        <w:rPr>
          <w:noProof/>
        </w:rPr>
        <w:drawing>
          <wp:inline distT="0" distB="0" distL="0" distR="0">
            <wp:extent cx="2014920" cy="432720"/>
            <wp:effectExtent l="0" t="0" r="0" b="0"/>
            <wp:docPr id="2551" name="教学过程.jpg" descr="id:2147521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CC0AB4" w:rsidRDefault="00CC0AB4" w:rsidP="00CC0AB4">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引入课题</w:t>
      </w:r>
    </w:p>
    <w:p w:rsidR="00CC0AB4" w:rsidRDefault="00CC0AB4" w:rsidP="00CC0AB4">
      <w:pPr>
        <w:spacing w:line="240" w:lineRule="auto"/>
        <w:jc w:val="center"/>
      </w:pPr>
      <w:r>
        <w:rPr>
          <w:noProof/>
        </w:rPr>
        <w:drawing>
          <wp:inline distT="0" distB="0" distL="0" distR="0">
            <wp:extent cx="529920" cy="213120"/>
            <wp:effectExtent l="0" t="0" r="0" b="0"/>
            <wp:docPr id="2553" name="方法一.jpg" descr="id:2147521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a:stretch>
                      <a:fillRect/>
                    </a:stretch>
                  </pic:blipFill>
                  <pic:spPr>
                    <a:xfrm>
                      <a:off x="0" y="0"/>
                      <a:ext cx="529920" cy="213120"/>
                    </a:xfrm>
                    <a:prstGeom prst="rect">
                      <a:avLst/>
                    </a:prstGeom>
                  </pic:spPr>
                </pic:pic>
              </a:graphicData>
            </a:graphic>
          </wp:inline>
        </w:drawing>
      </w:r>
    </w:p>
    <w:p w:rsidR="00CC0AB4" w:rsidRDefault="00CC0AB4" w:rsidP="00CC0AB4">
      <w:pPr>
        <w:spacing w:line="240" w:lineRule="auto"/>
      </w:pPr>
      <w:r>
        <w:t xml:space="preserve">　　</w:t>
      </w:r>
      <w:r>
        <w:rPr>
          <w:rFonts w:hint="eastAsia"/>
        </w:rPr>
        <w:t>围绕童话</w:t>
      </w:r>
      <w:r>
        <w:rPr>
          <w:rFonts w:ascii="方正书宋_GBK" w:hAnsi="方正书宋_GBK"/>
        </w:rPr>
        <w:t>,</w:t>
      </w:r>
      <w:r>
        <w:rPr>
          <w:rFonts w:hint="eastAsia"/>
        </w:rPr>
        <w:t>导入新课。</w:t>
      </w:r>
    </w:p>
    <w:p w:rsidR="00CC0AB4" w:rsidRDefault="00CC0AB4" w:rsidP="00CC0AB4">
      <w:pPr>
        <w:spacing w:line="240" w:lineRule="auto"/>
        <w:ind w:firstLineChars="200" w:firstLine="360"/>
      </w:pPr>
      <w:r>
        <w:rPr>
          <w:rFonts w:ascii="NEU-HZ-S92" w:hAnsi="NEU-HZ-S92"/>
        </w:rPr>
        <w:t>1</w:t>
      </w:r>
      <w:r>
        <w:t>.</w:t>
      </w:r>
      <w:r>
        <w:rPr>
          <w:rFonts w:hint="eastAsia"/>
        </w:rPr>
        <w:t>开启分享之门</w:t>
      </w:r>
      <w:r>
        <w:rPr>
          <w:rFonts w:ascii="方正书宋_GBK" w:hAnsi="方正书宋_GBK"/>
        </w:rPr>
        <w:t>,</w:t>
      </w:r>
      <w:r>
        <w:rPr>
          <w:rFonts w:hint="eastAsia"/>
        </w:rPr>
        <w:t>创设轻松氛围。</w:t>
      </w:r>
    </w:p>
    <w:p w:rsidR="00CC0AB4" w:rsidRDefault="00CC0AB4" w:rsidP="00CC0AB4">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你们喜爱童话故事吗</w:t>
      </w:r>
      <w:r>
        <w:rPr>
          <w:rFonts w:ascii="方正书宋_GBK" w:hAnsi="方正书宋_GBK"/>
        </w:rPr>
        <w:t>?</w:t>
      </w:r>
      <w:r>
        <w:rPr>
          <w:rFonts w:hint="eastAsia"/>
        </w:rPr>
        <w:t>你们都读过哪些童话故事</w:t>
      </w:r>
      <w:r>
        <w:rPr>
          <w:rFonts w:ascii="方正书宋_GBK" w:hAnsi="方正书宋_GBK"/>
        </w:rPr>
        <w:t>?</w:t>
      </w:r>
      <w:r>
        <w:rPr>
          <w:rFonts w:hint="eastAsia"/>
        </w:rPr>
        <w:t>谁愿意和大家分享一下</w:t>
      </w:r>
      <w:r>
        <w:rPr>
          <w:rFonts w:ascii="方正书宋_GBK" w:hAnsi="方正书宋_GBK"/>
        </w:rPr>
        <w:t>?</w:t>
      </w:r>
    </w:p>
    <w:p w:rsidR="00CC0AB4" w:rsidRDefault="00CC0AB4" w:rsidP="00CC0AB4">
      <w:pPr>
        <w:spacing w:line="240" w:lineRule="auto"/>
        <w:ind w:firstLineChars="200" w:firstLine="360"/>
      </w:pPr>
      <w:r>
        <w:rPr>
          <w:rFonts w:hint="eastAsia"/>
        </w:rPr>
        <w:t>学生自由分享</w:t>
      </w:r>
      <w:r>
        <w:rPr>
          <w:rFonts w:ascii="方正书宋_GBK" w:hAnsi="方正书宋_GBK"/>
        </w:rPr>
        <w:t>,</w:t>
      </w:r>
      <w:r>
        <w:rPr>
          <w:rFonts w:hint="eastAsia"/>
        </w:rPr>
        <w:t>教师适时指导。</w:t>
      </w:r>
    </w:p>
    <w:p w:rsidR="00CC0AB4" w:rsidRDefault="00CC0AB4" w:rsidP="00CC0AB4">
      <w:pPr>
        <w:spacing w:line="240" w:lineRule="auto"/>
        <w:ind w:firstLineChars="200" w:firstLine="360"/>
      </w:pPr>
      <w:r>
        <w:rPr>
          <w:rFonts w:ascii="NEU-HZ-S92" w:hAnsi="NEU-HZ-S92"/>
        </w:rPr>
        <w:t>2</w:t>
      </w:r>
      <w:r>
        <w:t>.</w:t>
      </w:r>
      <w:r>
        <w:rPr>
          <w:rFonts w:hint="eastAsia"/>
        </w:rPr>
        <w:t>紧扣单元主题</w:t>
      </w:r>
      <w:r>
        <w:rPr>
          <w:rFonts w:ascii="方正书宋_GBK" w:hAnsi="方正书宋_GBK"/>
        </w:rPr>
        <w:t>,</w:t>
      </w:r>
      <w:r>
        <w:rPr>
          <w:rFonts w:hint="eastAsia"/>
        </w:rPr>
        <w:t>引出本课课题。</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54" name="语文ppt.jpg" descr="id:2147521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第八单元导读页。</w:t>
      </w:r>
      <w:r>
        <w:tab/>
      </w:r>
    </w:p>
    <w:p w:rsidR="00CC0AB4" w:rsidRDefault="00CC0AB4" w:rsidP="00CC0AB4">
      <w:pPr>
        <w:spacing w:line="240" w:lineRule="auto"/>
        <w:ind w:firstLineChars="200" w:firstLine="360"/>
      </w:pPr>
      <w:r>
        <w:rPr>
          <w:rFonts w:eastAsia="方正黑体_GBK" w:hint="eastAsia"/>
        </w:rPr>
        <w:t>师</w:t>
      </w:r>
      <w:r>
        <w:rPr>
          <w:rFonts w:ascii="方正黑体_GBK" w:hAnsi="方正黑体_GBK"/>
        </w:rPr>
        <w:t>:</w:t>
      </w:r>
      <w:r>
        <w:rPr>
          <w:rFonts w:hint="eastAsia"/>
        </w:rPr>
        <w:t>这节课</w:t>
      </w:r>
      <w:r>
        <w:rPr>
          <w:rFonts w:ascii="方正书宋_GBK" w:hAnsi="方正书宋_GBK"/>
        </w:rPr>
        <w:t>,</w:t>
      </w:r>
      <w:r>
        <w:rPr>
          <w:rFonts w:hint="eastAsia"/>
        </w:rPr>
        <w:t>我们将开启第八单元的学习之旅</w:t>
      </w:r>
      <w:r>
        <w:rPr>
          <w:rFonts w:ascii="方正书宋_GBK" w:hAnsi="方正书宋_GBK"/>
        </w:rPr>
        <w:t>,</w:t>
      </w:r>
      <w:r>
        <w:rPr>
          <w:rFonts w:hint="eastAsia"/>
        </w:rPr>
        <w:t>让我们放飞心灵</w:t>
      </w:r>
      <w:r>
        <w:rPr>
          <w:rFonts w:ascii="方正书宋_GBK" w:hAnsi="方正书宋_GBK"/>
        </w:rPr>
        <w:t>,</w:t>
      </w:r>
      <w:r>
        <w:rPr>
          <w:rFonts w:hint="eastAsia"/>
        </w:rPr>
        <w:t>一起去感受童话的魅力吧</w:t>
      </w:r>
      <w:r>
        <w:rPr>
          <w:rFonts w:ascii="方正书宋_GBK" w:hAnsi="方正书宋_GBK"/>
        </w:rPr>
        <w:t>!</w:t>
      </w:r>
      <w:r>
        <w:rPr>
          <w:rFonts w:hint="eastAsia"/>
        </w:rPr>
        <w:t>我们先来学习第一篇童话故事。</w:t>
      </w:r>
    </w:p>
    <w:p w:rsidR="00CC0AB4" w:rsidRDefault="00CC0AB4" w:rsidP="00CC0AB4">
      <w:pPr>
        <w:spacing w:line="240" w:lineRule="auto"/>
        <w:ind w:firstLineChars="200" w:firstLine="360"/>
      </w:pPr>
      <w:r>
        <w:rPr>
          <w:rFonts w:ascii="NEU-HZ-S92" w:hAnsi="NEU-HZ-S92"/>
        </w:rPr>
        <w:t>3</w:t>
      </w:r>
      <w: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板书内容</w:t>
      </w:r>
      <w:r>
        <w:rPr>
          <w:rFonts w:ascii="方正书宋_GBK" w:hAnsi="方正书宋_GBK"/>
        </w:rPr>
        <w:t>:</w:t>
      </w:r>
      <w:r>
        <w:rPr>
          <w:rFonts w:hint="eastAsia"/>
        </w:rPr>
        <w:t>宝葫芦的秘密</w:t>
      </w:r>
      <w:r>
        <w:rPr>
          <w:rFonts w:ascii="方正书宋_GBK" w:hAnsi="方正书宋_GBK"/>
        </w:rPr>
        <w:t>(</w:t>
      </w:r>
      <w:r>
        <w:rPr>
          <w:rFonts w:hint="eastAsia"/>
        </w:rPr>
        <w:t>节选</w:t>
      </w:r>
      <w:r>
        <w:rPr>
          <w:rFonts w:ascii="方正书宋_GBK" w:hAnsi="方正书宋_GBK"/>
        </w:rPr>
        <w:t>)]</w:t>
      </w:r>
    </w:p>
    <w:p w:rsidR="00CC0AB4" w:rsidRDefault="00CC0AB4" w:rsidP="00CC0AB4">
      <w:pPr>
        <w:spacing w:line="240" w:lineRule="auto"/>
        <w:ind w:firstLineChars="200" w:firstLine="360"/>
      </w:pPr>
      <w:r>
        <w:rPr>
          <w:noProof/>
        </w:rPr>
        <w:drawing>
          <wp:inline distT="0" distB="0" distL="0" distR="0">
            <wp:extent cx="579240" cy="176040"/>
            <wp:effectExtent l="0" t="0" r="0" b="0"/>
            <wp:docPr id="2555" name="设计意图.jpg" descr="id:2147521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激发了学生的表达欲望</w:t>
      </w:r>
      <w:r>
        <w:rPr>
          <w:rFonts w:ascii="方正楷体_GBK" w:hAnsi="方正楷体_GBK"/>
        </w:rPr>
        <w:t>,</w:t>
      </w:r>
      <w:r>
        <w:rPr>
          <w:rFonts w:eastAsia="方正楷体_GBK" w:hint="eastAsia"/>
        </w:rPr>
        <w:t>打开了学生的思维</w:t>
      </w:r>
      <w:r>
        <w:rPr>
          <w:rFonts w:ascii="方正楷体_GBK" w:hAnsi="方正楷体_GBK"/>
        </w:rPr>
        <w:t>,</w:t>
      </w:r>
      <w:r>
        <w:rPr>
          <w:rFonts w:eastAsia="方正楷体_GBK" w:hint="eastAsia"/>
        </w:rPr>
        <w:t>同时调动了学生学习的积极性。</w:t>
      </w:r>
    </w:p>
    <w:p w:rsidR="00CC0AB4" w:rsidRDefault="00CC0AB4" w:rsidP="00CC0AB4">
      <w:pPr>
        <w:spacing w:line="240" w:lineRule="auto"/>
        <w:ind w:firstLineChars="200" w:firstLine="360"/>
        <w:jc w:val="center"/>
      </w:pPr>
      <w:r>
        <w:rPr>
          <w:noProof/>
        </w:rPr>
        <w:drawing>
          <wp:inline distT="0" distB="0" distL="0" distR="0">
            <wp:extent cx="529920" cy="213120"/>
            <wp:effectExtent l="0" t="0" r="0" b="0"/>
            <wp:docPr id="2556" name="方法二.jpg" descr="id:2147521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529920" cy="213120"/>
                    </a:xfrm>
                    <a:prstGeom prst="rect">
                      <a:avLst/>
                    </a:prstGeom>
                  </pic:spPr>
                </pic:pic>
              </a:graphicData>
            </a:graphic>
          </wp:inline>
        </w:drawing>
      </w:r>
    </w:p>
    <w:p w:rsidR="00CC0AB4" w:rsidRDefault="00CC0AB4" w:rsidP="00CC0AB4">
      <w:pPr>
        <w:spacing w:line="240" w:lineRule="auto"/>
        <w:ind w:firstLineChars="200" w:firstLine="360"/>
      </w:pPr>
      <w:r>
        <w:rPr>
          <w:rFonts w:hint="eastAsia"/>
        </w:rPr>
        <w:t>播放视频</w:t>
      </w:r>
      <w:r>
        <w:rPr>
          <w:rFonts w:ascii="方正书宋_GBK" w:hAnsi="方正书宋_GBK"/>
        </w:rPr>
        <w:t>,</w:t>
      </w:r>
      <w:r>
        <w:rPr>
          <w:rFonts w:hint="eastAsia"/>
        </w:rPr>
        <w:t>导入新课。</w:t>
      </w:r>
    </w:p>
    <w:p w:rsidR="00CC0AB4" w:rsidRDefault="00CC0AB4" w:rsidP="00CC0AB4">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今天这节课</w:t>
      </w:r>
      <w:r>
        <w:rPr>
          <w:rFonts w:ascii="方正书宋_GBK" w:hAnsi="方正书宋_GBK"/>
        </w:rPr>
        <w:t>,</w:t>
      </w:r>
      <w:r>
        <w:rPr>
          <w:rFonts w:hint="eastAsia"/>
        </w:rPr>
        <w:t>先请大家观看一段动画视频。</w:t>
      </w:r>
    </w:p>
    <w:p w:rsidR="00CC0AB4" w:rsidRDefault="00CC0AB4" w:rsidP="00CC0AB4">
      <w:pPr>
        <w:spacing w:line="240" w:lineRule="auto"/>
        <w:ind w:firstLineChars="200" w:firstLine="360"/>
      </w:pPr>
      <w:r>
        <w:rPr>
          <w:rFonts w:ascii="NEU-HZ-S92" w:hAnsi="NEU-HZ-S92"/>
        </w:rPr>
        <w:t>2</w:t>
      </w:r>
      <w:r>
        <w:t>.</w:t>
      </w:r>
      <w:r>
        <w:rPr>
          <w:rFonts w:hint="eastAsia"/>
        </w:rPr>
        <w:t>视频播放《宝葫芦的秘密》动画片段。</w:t>
      </w:r>
    </w:p>
    <w:p w:rsidR="00CC0AB4" w:rsidRDefault="00CC0AB4" w:rsidP="00CC0AB4">
      <w:pPr>
        <w:spacing w:line="240" w:lineRule="auto"/>
        <w:ind w:firstLineChars="200" w:firstLine="360"/>
      </w:pPr>
      <w:r>
        <w:rPr>
          <w:rFonts w:ascii="NEU-HZ-S92" w:hAnsi="NEU-HZ-S92"/>
        </w:rPr>
        <w:t>3</w:t>
      </w:r>
      <w:r>
        <w:t>.</w:t>
      </w:r>
      <w:r>
        <w:rPr>
          <w:rFonts w:hint="eastAsia"/>
        </w:rPr>
        <w:t>生猜片名</w:t>
      </w:r>
      <w:r>
        <w:rPr>
          <w:rFonts w:ascii="方正书宋_GBK" w:hAnsi="方正书宋_GBK"/>
        </w:rP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你们知道吗</w:t>
      </w:r>
      <w:r>
        <w:rPr>
          <w:rFonts w:ascii="方正书宋_GBK" w:hAnsi="方正书宋_GBK"/>
        </w:rPr>
        <w:t>?</w:t>
      </w:r>
      <w:r>
        <w:rPr>
          <w:rFonts w:hint="eastAsia"/>
        </w:rPr>
        <w:t>这部动画片是由一个童话故事改编的。</w:t>
      </w:r>
    </w:p>
    <w:p w:rsidR="00CC0AB4" w:rsidRDefault="00CC0AB4" w:rsidP="00CC0AB4">
      <w:pPr>
        <w:spacing w:line="240" w:lineRule="auto"/>
        <w:ind w:firstLineChars="200" w:firstLine="360"/>
      </w:pPr>
      <w:r>
        <w:rPr>
          <w:rFonts w:ascii="NEU-HZ-S92" w:hAnsi="NEU-HZ-S92"/>
        </w:rPr>
        <w:t>4</w:t>
      </w:r>
      <w:r>
        <w:t>.</w:t>
      </w:r>
      <w:r>
        <w:rPr>
          <w:rFonts w:hint="eastAsia"/>
        </w:rPr>
        <w:t>课件出示《宝葫芦的秘密》的封面。</w:t>
      </w:r>
    </w:p>
    <w:p w:rsidR="00CC0AB4" w:rsidRDefault="00CC0AB4" w:rsidP="00CC0AB4">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师导入</w:t>
      </w:r>
      <w:r>
        <w:rPr>
          <w:rFonts w:ascii="方正书宋_GBK" w:hAnsi="方正书宋_GBK"/>
        </w:rPr>
        <w:t>:</w:t>
      </w:r>
      <w:r>
        <w:rPr>
          <w:rFonts w:hint="eastAsia"/>
        </w:rPr>
        <w:t>今天我们要学习的这篇课文就是这个故事的开端。</w:t>
      </w:r>
      <w:r>
        <w:rPr>
          <w:rFonts w:ascii="方正书宋_GBK" w:hAnsi="方正书宋_GBK"/>
        </w:rPr>
        <w:t>[</w:t>
      </w:r>
      <w:r>
        <w:rPr>
          <w:rFonts w:hint="eastAsia"/>
        </w:rPr>
        <w:t>板书课题</w:t>
      </w:r>
      <w:r>
        <w:rPr>
          <w:rFonts w:ascii="方正书宋_GBK" w:hAnsi="方正书宋_GBK"/>
        </w:rPr>
        <w:t>:</w:t>
      </w:r>
      <w:r>
        <w:rPr>
          <w:rFonts w:hint="eastAsia"/>
        </w:rPr>
        <w:t>宝葫芦的秘密</w:t>
      </w:r>
      <w:r>
        <w:rPr>
          <w:rFonts w:ascii="方正书宋_GBK" w:hAnsi="方正书宋_GBK"/>
        </w:rPr>
        <w:t>(</w:t>
      </w:r>
      <w:r>
        <w:rPr>
          <w:rFonts w:hint="eastAsia"/>
        </w:rPr>
        <w:t>节选</w:t>
      </w:r>
      <w:r>
        <w:rPr>
          <w:rFonts w:ascii="方正书宋_GBK" w:hAnsi="方正书宋_GBK"/>
        </w:rPr>
        <w:t>)]</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师指名读课题。</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57" name="设计意图.jpg" descr="id:2147521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以视频导入新课</w:t>
      </w:r>
      <w:r>
        <w:rPr>
          <w:rFonts w:ascii="方正楷体_GBK" w:hAnsi="方正楷体_GBK"/>
        </w:rPr>
        <w:t>,</w:t>
      </w:r>
      <w:r>
        <w:rPr>
          <w:rFonts w:eastAsia="方正楷体_GBK" w:hint="eastAsia"/>
        </w:rPr>
        <w:t>目的是通过播放学生感兴趣的动画片</w:t>
      </w:r>
      <w:r>
        <w:rPr>
          <w:rFonts w:ascii="方正楷体_GBK" w:hAnsi="方正楷体_GBK"/>
        </w:rPr>
        <w:t>,</w:t>
      </w:r>
      <w:r>
        <w:rPr>
          <w:rFonts w:eastAsia="方正楷体_GBK" w:hint="eastAsia"/>
        </w:rPr>
        <w:t>很快地将他们引入课文的学习中。</w:t>
      </w:r>
    </w:p>
    <w:p w:rsidR="00CC0AB4" w:rsidRDefault="00CC0AB4" w:rsidP="00CC0AB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扫清障碍</w:t>
      </w:r>
    </w:p>
    <w:p w:rsidR="00CC0AB4" w:rsidRDefault="00CC0AB4" w:rsidP="00CC0AB4">
      <w:pPr>
        <w:spacing w:line="240" w:lineRule="auto"/>
      </w:pPr>
      <w:r>
        <w:t xml:space="preserve">　　</w:t>
      </w:r>
      <w:r>
        <w:rPr>
          <w:rFonts w:ascii="NEU-HZ-S92" w:hAnsi="NEU-HZ-S92"/>
        </w:rPr>
        <w:t>1</w:t>
      </w:r>
      <w:r>
        <w:t>.</w:t>
      </w:r>
      <w:r>
        <w:rPr>
          <w:rFonts w:hint="eastAsia"/>
        </w:rPr>
        <w:t>了解作者及原作。</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学生汇报预习情况</w:t>
      </w:r>
      <w:r>
        <w:rPr>
          <w:rFonts w:ascii="方正书宋_GBK" w:hAnsi="方正书宋_GBK"/>
        </w:rPr>
        <w:t>,</w:t>
      </w:r>
      <w:r>
        <w:rPr>
          <w:rFonts w:hint="eastAsia"/>
        </w:rPr>
        <w:t>教师补充。</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课件出示相关资料</w:t>
      </w:r>
      <w:r>
        <w:rPr>
          <w:rFonts w:ascii="方正书宋_GBK" w:hAnsi="方正书宋_GBK"/>
        </w:rPr>
        <w:t>,</w:t>
      </w:r>
      <w:r>
        <w:rPr>
          <w:rFonts w:hint="eastAsia"/>
        </w:rPr>
        <w:t>学生自由读一读。</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59" name="语文ppt.jpg" descr="id:2147521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张天翼</w:t>
      </w:r>
      <w:r>
        <w:rPr>
          <w:rFonts w:ascii="方正楷体_GBK" w:hAnsi="方正楷体_GBK"/>
        </w:rPr>
        <w:t>,</w:t>
      </w:r>
      <w:r>
        <w:rPr>
          <w:rFonts w:eastAsia="方正楷体_GBK" w:hint="eastAsia"/>
        </w:rPr>
        <w:t>学名张元定</w:t>
      </w:r>
      <w:r>
        <w:rPr>
          <w:rFonts w:ascii="方正楷体_GBK" w:hAnsi="方正楷体_GBK"/>
        </w:rPr>
        <w:t>,</w:t>
      </w:r>
      <w:r>
        <w:rPr>
          <w:rFonts w:eastAsia="方正楷体_GBK" w:hint="eastAsia"/>
        </w:rPr>
        <w:t>字汉弟</w:t>
      </w:r>
      <w:r>
        <w:rPr>
          <w:rFonts w:ascii="方正楷体_GBK" w:hAnsi="方正楷体_GBK"/>
        </w:rPr>
        <w:t>,</w:t>
      </w:r>
      <w:r>
        <w:rPr>
          <w:rFonts w:eastAsia="方正楷体_GBK" w:hint="eastAsia"/>
        </w:rPr>
        <w:t>号一之</w:t>
      </w:r>
      <w:r>
        <w:rPr>
          <w:rFonts w:ascii="方正楷体_GBK" w:hAnsi="方正楷体_GBK"/>
        </w:rPr>
        <w:t>,</w:t>
      </w:r>
      <w:r>
        <w:rPr>
          <w:rFonts w:eastAsia="方正楷体_GBK" w:hint="eastAsia"/>
        </w:rPr>
        <w:t>笔名张天净、铁池翰</w:t>
      </w:r>
      <w:r>
        <w:rPr>
          <w:rFonts w:ascii="方正楷体_GBK" w:hAnsi="方正楷体_GBK"/>
        </w:rPr>
        <w:t>,</w:t>
      </w:r>
      <w:r>
        <w:rPr>
          <w:rFonts w:eastAsia="方正楷体_GBK" w:hint="eastAsia"/>
        </w:rPr>
        <w:t>中国现代作家。代表作有童话《大林和小林》《宝葫芦的秘密》《秃秃大王》</w:t>
      </w:r>
      <w:r>
        <w:rPr>
          <w:rFonts w:ascii="方正楷体_GBK" w:hAnsi="方正楷体_GBK"/>
        </w:rPr>
        <w:t>,</w:t>
      </w:r>
      <w:r>
        <w:rPr>
          <w:rFonts w:eastAsia="方正楷体_GBK" w:hint="eastAsia"/>
        </w:rPr>
        <w:t>小说《华威先生》等。他的童话在儿童文学史上占有重要位置</w:t>
      </w:r>
      <w:r>
        <w:rPr>
          <w:rFonts w:ascii="方正楷体_GBK" w:hAnsi="方正楷体_GBK"/>
        </w:rPr>
        <w:t>,</w:t>
      </w:r>
      <w:r>
        <w:rPr>
          <w:rFonts w:eastAsia="方正楷体_GBK" w:hint="eastAsia"/>
        </w:rPr>
        <w:t>《秃秃大王》和《大林</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和小林》被誉为继叶圣陶《稻草人》之后中国童话史上的第二个里程碑</w:t>
      </w:r>
      <w:r>
        <w:rPr>
          <w:rFonts w:ascii="方正楷体_GBK" w:hAnsi="方正楷体_GBK"/>
        </w:rPr>
        <w:t>;</w:t>
      </w:r>
      <w:r>
        <w:rPr>
          <w:rFonts w:eastAsia="方正楷体_GBK" w:hint="eastAsia"/>
        </w:rPr>
        <w:t>《宝葫芦的秘密》是中华人民共和国成立以来我国童话创作中的重要收获之一。</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《宝葫芦的秘密》作品简介</w:t>
      </w:r>
      <w:r>
        <w:rPr>
          <w:rFonts w:ascii="方正楷体_GBK" w:hAnsi="方正楷体_GBK"/>
        </w:rPr>
        <w:t>:</w:t>
      </w:r>
      <w:r>
        <w:rPr>
          <w:rFonts w:eastAsia="方正楷体_GBK" w:hint="eastAsia"/>
        </w:rPr>
        <w:t>写了一个爱幻想的孩子王葆得到了梦想中的宝葫芦</w:t>
      </w:r>
      <w:r>
        <w:rPr>
          <w:rFonts w:ascii="方正楷体_GBK" w:hAnsi="方正楷体_GBK"/>
        </w:rPr>
        <w:t>,</w:t>
      </w:r>
      <w:r>
        <w:rPr>
          <w:rFonts w:eastAsia="方正楷体_GBK" w:hint="eastAsia"/>
        </w:rPr>
        <w:t>这个宝葫芦给王葆的生活带来奇妙的变化</w:t>
      </w:r>
      <w:r>
        <w:rPr>
          <w:rFonts w:ascii="方正楷体_GBK" w:hAnsi="方正楷体_GBK"/>
        </w:rPr>
        <w:t>,</w:t>
      </w:r>
      <w:r>
        <w:rPr>
          <w:rFonts w:eastAsia="方正楷体_GBK" w:hint="eastAsia"/>
        </w:rPr>
        <w:t>也给他带来了种种烦恼</w:t>
      </w:r>
      <w:r>
        <w:rPr>
          <w:rFonts w:ascii="方正楷体_GBK" w:hAnsi="方正楷体_GBK"/>
        </w:rPr>
        <w:t>,</w:t>
      </w:r>
      <w:r>
        <w:rPr>
          <w:rFonts w:eastAsia="方正楷体_GBK" w:hint="eastAsia"/>
        </w:rPr>
        <w:t>表现了想要获得幸福要靠自己努力的主题。</w:t>
      </w:r>
    </w:p>
    <w:p w:rsidR="00CC0AB4" w:rsidRDefault="00CC0AB4" w:rsidP="00CC0AB4">
      <w:pPr>
        <w:spacing w:line="240" w:lineRule="auto"/>
        <w:ind w:firstLineChars="200" w:firstLine="360"/>
      </w:pPr>
      <w:r>
        <w:rPr>
          <w:rFonts w:ascii="NEU-HZ-S92" w:hAnsi="NEU-HZ-S92"/>
        </w:rPr>
        <w:t>2</w:t>
      </w:r>
      <w:r>
        <w:t>.</w:t>
      </w:r>
      <w:r>
        <w:rPr>
          <w:rFonts w:hint="eastAsia"/>
        </w:rPr>
        <w:t>初读课文</w:t>
      </w:r>
      <w:r>
        <w:rPr>
          <w:rFonts w:ascii="方正书宋_GBK" w:hAnsi="方正书宋_GBK"/>
        </w:rPr>
        <w:t>,</w:t>
      </w:r>
      <w:r>
        <w:rPr>
          <w:rFonts w:hint="eastAsia"/>
        </w:rPr>
        <w:t>自学生字词语。</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请同学们按照自己喜欢的方式读课文</w:t>
      </w:r>
      <w:r>
        <w:rPr>
          <w:rFonts w:ascii="方正书宋_GBK" w:hAnsi="方正书宋_GBK"/>
        </w:rPr>
        <w:t>,</w:t>
      </w:r>
      <w:r>
        <w:rPr>
          <w:rFonts w:hint="eastAsia"/>
        </w:rPr>
        <w:t>注意读准字音、读通句子。圈画出不懂的生字词</w:t>
      </w:r>
      <w:r>
        <w:rPr>
          <w:rFonts w:ascii="方正书宋_GBK" w:hAnsi="方正书宋_GBK"/>
        </w:rPr>
        <w:t>,</w:t>
      </w:r>
      <w:r>
        <w:rPr>
          <w:rFonts w:hint="eastAsia"/>
        </w:rPr>
        <w:t>通过工具书或联系上下文</w:t>
      </w:r>
      <w:r>
        <w:rPr>
          <w:rFonts w:ascii="方正书宋_GBK" w:hAnsi="方正书宋_GBK"/>
        </w:rPr>
        <w:t>,</w:t>
      </w:r>
      <w:r>
        <w:rPr>
          <w:rFonts w:hint="eastAsia"/>
        </w:rPr>
        <w:t>理解生字词。</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生自由读课文</w:t>
      </w:r>
      <w:r>
        <w:rPr>
          <w:rFonts w:ascii="方正书宋_GBK" w:hAnsi="方正书宋_GBK"/>
        </w:rPr>
        <w:t>,</w:t>
      </w:r>
      <w:r>
        <w:rPr>
          <w:rFonts w:hint="eastAsia"/>
        </w:rPr>
        <w:t>圈出文中的生字词</w:t>
      </w:r>
      <w:r>
        <w:rPr>
          <w:rFonts w:ascii="方正书宋_GBK" w:hAnsi="方正书宋_GBK"/>
        </w:rPr>
        <w:t>,</w:t>
      </w:r>
      <w:r>
        <w:rPr>
          <w:rFonts w:hint="eastAsia"/>
        </w:rPr>
        <w:t>借助注音识字。</w:t>
      </w:r>
    </w:p>
    <w:p w:rsidR="00CC0AB4" w:rsidRDefault="00CC0AB4" w:rsidP="00CC0AB4">
      <w:pPr>
        <w:spacing w:line="240" w:lineRule="auto"/>
        <w:ind w:firstLineChars="200" w:firstLine="360"/>
      </w:pPr>
      <w:r>
        <w:rPr>
          <w:rFonts w:ascii="NEU-HZ-S92" w:hAnsi="NEU-HZ-S92"/>
        </w:rPr>
        <w:t>3</w:t>
      </w:r>
      <w:r>
        <w:t>.</w:t>
      </w:r>
      <w:r>
        <w:rPr>
          <w:rFonts w:hint="eastAsia"/>
        </w:rPr>
        <w:t>检查字词学习情况。</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师出示本课生字组成的词语</w:t>
      </w:r>
      <w:r>
        <w:rPr>
          <w:rFonts w:ascii="方正书宋_GBK" w:hAnsi="方正书宋_GBK"/>
        </w:rPr>
        <w:t>,</w:t>
      </w:r>
      <w:r>
        <w:rPr>
          <w:rFonts w:hint="eastAsia"/>
        </w:rPr>
        <w:t>指名认读</w:t>
      </w:r>
      <w:r>
        <w:rPr>
          <w:rFonts w:ascii="方正书宋_GBK" w:hAnsi="方正书宋_GBK"/>
        </w:rPr>
        <w:t>,</w:t>
      </w:r>
      <w:r>
        <w:rPr>
          <w:rFonts w:hint="eastAsia"/>
        </w:rPr>
        <w:t>及时纠错。</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60" name="语文ppt.jpg" descr="id:2147521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妖怪、规矩、乖巧、撵走、脚丫、拽住、冲着、又瘦又长。</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考查单字</w:t>
      </w:r>
      <w:r>
        <w:rPr>
          <w:rFonts w:ascii="方正书宋_GBK" w:hAnsi="方正书宋_GBK"/>
        </w:rPr>
        <w:t>,</w:t>
      </w:r>
      <w:r>
        <w:rPr>
          <w:rFonts w:hint="eastAsia"/>
        </w:rPr>
        <w:t>交流识记方法。</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61" name="语文ppt.jpg" descr="id:2147521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妖、矩、乖、撵、丫、拽、冲、瘦。</w:t>
      </w:r>
      <w:r>
        <w:tab/>
      </w:r>
    </w:p>
    <w:p w:rsidR="00CC0AB4" w:rsidRDefault="00CC0AB4" w:rsidP="00CC0AB4">
      <w:pPr>
        <w:spacing w:line="240" w:lineRule="auto"/>
        <w:ind w:firstLineChars="200" w:firstLine="360"/>
      </w:pPr>
      <w:r>
        <w:t>①</w:t>
      </w:r>
      <w:r>
        <w:rPr>
          <w:rFonts w:hint="eastAsia"/>
        </w:rPr>
        <w:t>师引导</w:t>
      </w:r>
      <w:r>
        <w:rPr>
          <w:rFonts w:ascii="方正书宋_GBK" w:hAnsi="方正书宋_GBK"/>
        </w:rPr>
        <w:t>:</w:t>
      </w:r>
      <w:r>
        <w:rPr>
          <w:rFonts w:hint="eastAsia"/>
        </w:rPr>
        <w:t>你是用什么方法记住这些字的</w:t>
      </w:r>
      <w:r>
        <w:rPr>
          <w:rFonts w:ascii="方正书宋_GBK" w:hAnsi="方正书宋_GBK"/>
        </w:rPr>
        <w:t>?</w:t>
      </w:r>
    </w:p>
    <w:p w:rsidR="00CC0AB4" w:rsidRDefault="00CC0AB4" w:rsidP="00CC0AB4">
      <w:pPr>
        <w:spacing w:line="240" w:lineRule="auto"/>
        <w:ind w:firstLineChars="200" w:firstLine="360"/>
      </w:pPr>
      <w:r>
        <w:rPr>
          <w:rFonts w:hint="eastAsia"/>
        </w:rPr>
        <w:t>生交流</w:t>
      </w:r>
      <w:r>
        <w:rPr>
          <w:rFonts w:ascii="方正书宋_GBK" w:hAnsi="方正书宋_GBK"/>
        </w:rPr>
        <w:t>,</w:t>
      </w:r>
      <w:r>
        <w:rPr>
          <w:rFonts w:hint="eastAsia"/>
        </w:rPr>
        <w:t>师适时指导。</w:t>
      </w:r>
    </w:p>
    <w:p w:rsidR="00CC0AB4" w:rsidRDefault="00CC0AB4" w:rsidP="00CC0AB4">
      <w:pPr>
        <w:spacing w:line="240" w:lineRule="auto"/>
        <w:jc w:val="center"/>
      </w:pPr>
      <w:r>
        <w:rPr>
          <w:noProof/>
        </w:rPr>
        <w:drawing>
          <wp:inline distT="0" distB="0" distL="0" distR="0">
            <wp:extent cx="322920" cy="249840"/>
            <wp:effectExtent l="0" t="0" r="0" b="0"/>
            <wp:docPr id="2562" name="二次备课.jpg" descr="id:2147521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t>强调</w:t>
      </w:r>
      <w:r>
        <w:rPr>
          <w:rFonts w:ascii="方正楷体_GBK" w:hAnsi="方正楷体_GBK"/>
        </w:rPr>
        <w:t>:</w:t>
      </w:r>
      <w:r>
        <w:rPr>
          <w:rFonts w:eastAsia="方正楷体_GBK" w:hint="eastAsia"/>
        </w:rPr>
        <w:t>“矩”单字念第三声</w:t>
      </w:r>
      <w:r>
        <w:rPr>
          <w:rFonts w:ascii="方正楷体_GBK" w:hAnsi="方正楷体_GBK"/>
        </w:rPr>
        <w:t>,</w:t>
      </w:r>
      <w:r>
        <w:rPr>
          <w:rFonts w:eastAsia="方正楷体_GBK" w:hint="eastAsia"/>
        </w:rPr>
        <w:t>在文中词语“规矩”中念轻声。</w:t>
      </w:r>
    </w:p>
    <w:p w:rsidR="00CC0AB4" w:rsidRDefault="00CC0AB4" w:rsidP="00CC0AB4">
      <w:pPr>
        <w:spacing w:line="240" w:lineRule="auto"/>
        <w:ind w:firstLineChars="200" w:firstLine="360"/>
      </w:pPr>
      <w:r>
        <w:t>②</w:t>
      </w:r>
      <w:r>
        <w:rPr>
          <w:rFonts w:hint="eastAsia"/>
        </w:rPr>
        <w:t>注意读准翘舌音“拽、瘦”。</w:t>
      </w:r>
    </w:p>
    <w:p w:rsidR="00CC0AB4" w:rsidRDefault="00CC0AB4" w:rsidP="00CC0AB4">
      <w:pPr>
        <w:spacing w:line="240" w:lineRule="auto"/>
        <w:ind w:firstLineChars="200" w:firstLine="360"/>
      </w:pPr>
      <w:r>
        <w:t>③</w:t>
      </w:r>
      <w:r>
        <w:rPr>
          <w:rFonts w:hint="eastAsia"/>
        </w:rPr>
        <w:t>指导多音字“冲”的读音。</w:t>
      </w:r>
    </w:p>
    <w:p w:rsidR="00CC0AB4" w:rsidRDefault="00CC0AB4" w:rsidP="00CC0AB4">
      <w:pPr>
        <w:spacing w:line="240" w:lineRule="auto"/>
        <w:ind w:firstLineChars="200" w:firstLine="360"/>
      </w:pPr>
      <w:r>
        <w:rPr>
          <w:rFonts w:hint="eastAsia"/>
        </w:rPr>
        <w:t>指名汇报</w:t>
      </w:r>
      <w:r>
        <w:rPr>
          <w:rFonts w:ascii="方正书宋_GBK" w:hAnsi="方正书宋_GBK"/>
        </w:rPr>
        <w:t>,</w:t>
      </w:r>
      <w:r>
        <w:rPr>
          <w:rFonts w:hint="eastAsia"/>
        </w:rPr>
        <w:t>师适时总结</w:t>
      </w:r>
      <w:r>
        <w:rPr>
          <w:rFonts w:ascii="方正书宋_GBK" w:hAnsi="方正书宋_GBK"/>
        </w:rPr>
        <w:t>:</w:t>
      </w:r>
      <w:r>
        <w:rPr>
          <w:rFonts w:hint="eastAsia"/>
        </w:rPr>
        <w:t>在表示“对着、向”的意思时</w:t>
      </w:r>
      <w:r>
        <w:rPr>
          <w:rFonts w:ascii="方正书宋_GBK" w:hAnsi="方正书宋_GBK"/>
        </w:rPr>
        <w:t>,</w:t>
      </w:r>
      <w:r>
        <w:rPr>
          <w:rFonts w:hint="eastAsia"/>
        </w:rPr>
        <w:t>“冲”字读第四声</w:t>
      </w:r>
      <w:r>
        <w:rPr>
          <w:rFonts w:ascii="方正书宋_GBK" w:hAnsi="方正书宋_GBK"/>
        </w:rPr>
        <w:t>;</w:t>
      </w:r>
      <w:r>
        <w:rPr>
          <w:rFonts w:hint="eastAsia"/>
        </w:rPr>
        <w:t>表示“用开水等浇”的意思时</w:t>
      </w:r>
      <w:r>
        <w:rPr>
          <w:rFonts w:ascii="方正书宋_GBK" w:hAnsi="方正书宋_GBK"/>
        </w:rPr>
        <w:t>,</w:t>
      </w:r>
      <w:r>
        <w:rPr>
          <w:rFonts w:hint="eastAsia"/>
        </w:rPr>
        <w:t>“冲”字读第一声。</w:t>
      </w:r>
    </w:p>
    <w:p w:rsidR="00CC0AB4" w:rsidRDefault="00CC0AB4" w:rsidP="00CC0AB4">
      <w:pPr>
        <w:spacing w:line="240" w:lineRule="auto"/>
        <w:jc w:val="center"/>
      </w:pPr>
      <w:r>
        <w:rPr>
          <w:noProof/>
        </w:rPr>
        <w:drawing>
          <wp:inline distT="0" distB="0" distL="0" distR="0">
            <wp:extent cx="322920" cy="249840"/>
            <wp:effectExtent l="0" t="0" r="0" b="0"/>
            <wp:docPr id="2563" name="二次备课.jpg" descr="id:2147521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t>引导学生在具体语境中据义定音。</w:t>
      </w:r>
    </w:p>
    <w:p w:rsidR="00CC0AB4" w:rsidRDefault="00CC0AB4" w:rsidP="00CC0AB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指导书写。</w:t>
      </w:r>
    </w:p>
    <w:p w:rsidR="00CC0AB4" w:rsidRDefault="00CC0AB4" w:rsidP="00CC0AB4">
      <w:pPr>
        <w:spacing w:line="240" w:lineRule="auto"/>
        <w:ind w:firstLineChars="200" w:firstLine="360"/>
      </w:pPr>
      <w:r>
        <w:t>①</w:t>
      </w:r>
      <w:r>
        <w:rPr>
          <w:rFonts w:hint="eastAsia"/>
        </w:rPr>
        <w:t>课件出示要求会写的字。</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64" name="语文ppt.jpg" descr="id:2147521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介、绍、妖、矩、乖、撵、烫、丫、拽、福、舔、葵、瘦、棒、罢。</w:t>
      </w:r>
    </w:p>
    <w:p w:rsidR="00CC0AB4" w:rsidRDefault="00CC0AB4" w:rsidP="00CC0AB4">
      <w:pPr>
        <w:spacing w:line="240" w:lineRule="auto"/>
        <w:ind w:firstLineChars="200" w:firstLine="360"/>
      </w:pPr>
      <w:r>
        <w:t>②</w:t>
      </w:r>
      <w:r>
        <w:rPr>
          <w:rFonts w:hint="eastAsia"/>
        </w:rPr>
        <w:t>自读生字</w:t>
      </w:r>
      <w:r>
        <w:rPr>
          <w:rFonts w:ascii="方正书宋_GBK" w:hAnsi="方正书宋_GBK"/>
        </w:rPr>
        <w:t>,</w:t>
      </w:r>
      <w:r>
        <w:rPr>
          <w:rFonts w:hint="eastAsia"/>
        </w:rPr>
        <w:t>强化记忆。</w:t>
      </w:r>
    </w:p>
    <w:p w:rsidR="00CC0AB4" w:rsidRDefault="00CC0AB4" w:rsidP="00CC0AB4">
      <w:pPr>
        <w:spacing w:line="240" w:lineRule="auto"/>
        <w:ind w:firstLineChars="200" w:firstLine="360"/>
      </w:pPr>
      <w:r>
        <w:rPr>
          <w:rFonts w:hint="eastAsia"/>
        </w:rPr>
        <w:t>字源识字法</w:t>
      </w:r>
      <w:r>
        <w:rPr>
          <w:rFonts w:ascii="方正书宋_GBK" w:hAnsi="方正书宋_GBK"/>
        </w:rPr>
        <w:t>:</w:t>
      </w:r>
      <w:r>
        <w:rPr>
          <w:rFonts w:hint="eastAsia"/>
        </w:rPr>
        <w:t>如“葵”</w:t>
      </w:r>
      <w:r>
        <w:rPr>
          <w:rFonts w:ascii="方正书宋_GBK" w:hAnsi="方正书宋_GBK"/>
        </w:rPr>
        <w:t>,</w:t>
      </w:r>
      <w:r>
        <w:rPr>
          <w:rFonts w:hint="eastAsia"/>
        </w:rPr>
        <w:t>上部表示植物</w:t>
      </w:r>
      <w:r>
        <w:rPr>
          <w:rFonts w:ascii="方正书宋_GBK" w:hAnsi="方正书宋_GBK"/>
        </w:rPr>
        <w:t>,</w:t>
      </w:r>
      <w:r>
        <w:rPr>
          <w:rFonts w:hint="eastAsia"/>
        </w:rPr>
        <w:t>下部表示测量方位</w:t>
      </w:r>
      <w:r>
        <w:rPr>
          <w:rFonts w:ascii="方正书宋_GBK" w:hAnsi="方正书宋_GBK"/>
        </w:rPr>
        <w:t>,</w:t>
      </w:r>
      <w:r>
        <w:rPr>
          <w:rFonts w:hint="eastAsia"/>
        </w:rPr>
        <w:t>所以“葵”表示能追逐太阳方位的植物</w:t>
      </w:r>
      <w:r>
        <w:rPr>
          <w:rFonts w:ascii="方正书宋_GBK" w:hAnsi="方正书宋_GBK"/>
        </w:rPr>
        <w:t>;</w:t>
      </w:r>
      <w:r>
        <w:rPr>
          <w:rFonts w:hint="eastAsia"/>
        </w:rPr>
        <w:t>形近字识记</w:t>
      </w:r>
      <w:r>
        <w:rPr>
          <w:rFonts w:ascii="方正书宋_GBK" w:hAnsi="方正书宋_GBK"/>
        </w:rPr>
        <w:t>:</w:t>
      </w:r>
      <w:r>
        <w:rPr>
          <w:rFonts w:hint="eastAsia"/>
        </w:rPr>
        <w:t>如“乖—乘”</w:t>
      </w:r>
      <w:r>
        <w:rPr>
          <w:rFonts w:ascii="方正书宋_GBK" w:hAnsi="方正书宋_GBK"/>
        </w:rPr>
        <w:t>;</w:t>
      </w:r>
      <w:r>
        <w:rPr>
          <w:rFonts w:hint="eastAsia"/>
        </w:rPr>
        <w:t>编儿歌识记</w:t>
      </w:r>
      <w:r>
        <w:rPr>
          <w:rFonts w:ascii="方正书宋_GBK" w:hAnsi="方正书宋_GBK"/>
        </w:rPr>
        <w:t>:</w:t>
      </w:r>
      <w:r>
        <w:rPr>
          <w:rFonts w:hint="eastAsia"/>
        </w:rPr>
        <w:t>如“舔”</w:t>
      </w:r>
      <w:r>
        <w:rPr>
          <w:rFonts w:ascii="方正书宋_GBK" w:hAnsi="方正书宋_GBK"/>
        </w:rPr>
        <w:t>,</w:t>
      </w:r>
      <w:r>
        <w:rPr>
          <w:rFonts w:hint="eastAsia"/>
        </w:rPr>
        <w:t>小舌头</w:t>
      </w:r>
      <w:r>
        <w:rPr>
          <w:rFonts w:ascii="方正书宋_GBK" w:hAnsi="方正书宋_GBK"/>
        </w:rPr>
        <w:t>,</w:t>
      </w:r>
      <w:r>
        <w:rPr>
          <w:rFonts w:hint="eastAsia"/>
        </w:rPr>
        <w:t>天天舔一粒小小米。</w:t>
      </w:r>
    </w:p>
    <w:p w:rsidR="00CC0AB4" w:rsidRDefault="00CC0AB4" w:rsidP="00CC0AB4">
      <w:pPr>
        <w:spacing w:line="240" w:lineRule="auto"/>
        <w:ind w:firstLineChars="200" w:firstLine="360"/>
      </w:pPr>
      <w:r>
        <w:t>③</w:t>
      </w:r>
      <w:r>
        <w:rPr>
          <w:rFonts w:hint="eastAsia"/>
        </w:rPr>
        <w:t>分类整理</w:t>
      </w:r>
      <w:r>
        <w:rPr>
          <w:rFonts w:ascii="方正书宋_GBK" w:hAnsi="方正书宋_GBK"/>
        </w:rPr>
        <w:t>,</w:t>
      </w:r>
      <w:r>
        <w:rPr>
          <w:rFonts w:hint="eastAsia"/>
        </w:rPr>
        <w:t>认真观察。</w:t>
      </w:r>
    </w:p>
    <w:p w:rsidR="00CC0AB4" w:rsidRDefault="00CC0AB4" w:rsidP="00CC0AB4">
      <w:pPr>
        <w:spacing w:line="240" w:lineRule="auto"/>
        <w:ind w:firstLineChars="200" w:firstLine="360"/>
      </w:pPr>
      <w:r>
        <w:rPr>
          <w:rFonts w:hint="eastAsia"/>
        </w:rPr>
        <w:lastRenderedPageBreak/>
        <w:t>师引导学生按结构分类</w:t>
      </w:r>
      <w:r>
        <w:rPr>
          <w:rFonts w:ascii="方正书宋_GBK" w:hAnsi="方正书宋_GBK"/>
        </w:rPr>
        <w:t>,</w:t>
      </w:r>
      <w:r>
        <w:rPr>
          <w:rFonts w:hint="eastAsia"/>
        </w:rPr>
        <w:t>分组观察每个生字的结构、笔顺及在田字格中的位置。</w:t>
      </w:r>
    </w:p>
    <w:p w:rsidR="00CC0AB4" w:rsidRDefault="00CC0AB4" w:rsidP="00CC0AB4">
      <w:pPr>
        <w:spacing w:line="240" w:lineRule="auto"/>
        <w:ind w:firstLineChars="200" w:firstLine="360"/>
      </w:pPr>
      <w:r>
        <w:t>④</w:t>
      </w:r>
      <w:r>
        <w:rPr>
          <w:rFonts w:hint="eastAsia"/>
        </w:rPr>
        <w:t>重点指导“乖、瘦”的书写。</w:t>
      </w:r>
    </w:p>
    <w:p w:rsidR="00CC0AB4" w:rsidRDefault="00CC0AB4" w:rsidP="00CC0AB4">
      <w:pPr>
        <w:spacing w:line="240" w:lineRule="auto"/>
        <w:ind w:firstLineChars="200" w:firstLine="360"/>
      </w:pPr>
      <w:r>
        <w:rPr>
          <w:rFonts w:hint="eastAsia"/>
        </w:rPr>
        <w:t>乖</w:t>
      </w:r>
      <w:r>
        <w:rPr>
          <w:rFonts w:ascii="方正书宋_GBK" w:hAnsi="方正书宋_GBK"/>
        </w:rPr>
        <w:t>:</w:t>
      </w:r>
      <w:r>
        <w:rPr>
          <w:rFonts w:hint="eastAsia"/>
        </w:rPr>
        <w:t>撇短横长</w:t>
      </w:r>
      <w:r>
        <w:rPr>
          <w:rFonts w:ascii="方正书宋_GBK" w:hAnsi="方正书宋_GBK"/>
        </w:rPr>
        <w:t>,</w:t>
      </w:r>
      <w:r>
        <w:rPr>
          <w:rFonts w:hint="eastAsia"/>
        </w:rPr>
        <w:t>竖为悬针竖</w:t>
      </w:r>
      <w:r>
        <w:rPr>
          <w:rFonts w:ascii="方正书宋_GBK" w:hAnsi="方正书宋_GBK"/>
        </w:rPr>
        <w:t>,</w:t>
      </w:r>
      <w:r>
        <w:rPr>
          <w:rFonts w:hint="eastAsia"/>
        </w:rPr>
        <w:t>两侧对称。书写时注意先中间后两边。</w:t>
      </w:r>
    </w:p>
    <w:p w:rsidR="00CC0AB4" w:rsidRDefault="00CC0AB4" w:rsidP="00CC0AB4">
      <w:pPr>
        <w:spacing w:line="240" w:lineRule="auto"/>
        <w:ind w:firstLineChars="200" w:firstLine="360"/>
      </w:pPr>
      <w:r>
        <w:rPr>
          <w:rFonts w:hint="eastAsia"/>
        </w:rPr>
        <w:t>瘦</w:t>
      </w:r>
      <w:r>
        <w:rPr>
          <w:rFonts w:ascii="方正书宋_GBK" w:hAnsi="方正书宋_GBK"/>
        </w:rPr>
        <w:t>:</w:t>
      </w:r>
      <w:r>
        <w:rPr>
          <w:rFonts w:hint="eastAsia"/>
        </w:rPr>
        <w:t>半包围结构</w:t>
      </w:r>
      <w:r>
        <w:rPr>
          <w:rFonts w:ascii="方正书宋_GBK" w:hAnsi="方正书宋_GBK"/>
        </w:rPr>
        <w:t>,</w:t>
      </w:r>
      <w:r>
        <w:rPr>
          <w:rFonts w:hint="eastAsia"/>
        </w:rPr>
        <w:t>“疒”要包住里面的“叟”</w:t>
      </w:r>
      <w:r>
        <w:rPr>
          <w:rFonts w:ascii="方正书宋_GBK" w:hAnsi="方正书宋_GBK"/>
        </w:rPr>
        <w:t>,</w:t>
      </w:r>
      <w:r>
        <w:rPr>
          <w:rFonts w:hint="eastAsia"/>
        </w:rPr>
        <w:t>“叟”上半部分的竖要稍微出头。</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65" name="设计意图.jpg" descr="id:2147521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随文识字、在语境中识字是识字学词的好方法。引导学生自由读课文</w:t>
      </w:r>
      <w:r>
        <w:rPr>
          <w:rFonts w:ascii="方正楷体_GBK" w:hAnsi="方正楷体_GBK"/>
        </w:rPr>
        <w:t>,</w:t>
      </w:r>
      <w:r>
        <w:rPr>
          <w:rFonts w:eastAsia="方正楷体_GBK" w:hint="eastAsia"/>
        </w:rPr>
        <w:t>纠正字音</w:t>
      </w:r>
      <w:r>
        <w:rPr>
          <w:rFonts w:ascii="方正楷体_GBK" w:hAnsi="方正楷体_GBK"/>
        </w:rPr>
        <w:t>,</w:t>
      </w:r>
      <w:r>
        <w:rPr>
          <w:rFonts w:eastAsia="方正楷体_GBK" w:hint="eastAsia"/>
        </w:rPr>
        <w:t>让学生在具体语境中用多种形式反复朗读</w:t>
      </w:r>
      <w:r>
        <w:rPr>
          <w:rFonts w:ascii="方正楷体_GBK" w:hAnsi="方正楷体_GBK"/>
        </w:rPr>
        <w:t>,</w:t>
      </w:r>
      <w:r>
        <w:rPr>
          <w:rFonts w:eastAsia="方正楷体_GBK" w:hint="eastAsia"/>
        </w:rPr>
        <w:t>能帮助学生更好地识记生字。书写练习时</w:t>
      </w:r>
      <w:r>
        <w:rPr>
          <w:rFonts w:ascii="方正楷体_GBK" w:hAnsi="方正楷体_GBK"/>
        </w:rPr>
        <w:t>,</w:t>
      </w:r>
      <w:r>
        <w:rPr>
          <w:rFonts w:eastAsia="方正楷体_GBK" w:hint="eastAsia"/>
        </w:rPr>
        <w:t>引导学生分析结构相同的字在写法上的异同点</w:t>
      </w:r>
      <w:r>
        <w:rPr>
          <w:rFonts w:ascii="方正楷体_GBK" w:hAnsi="方正楷体_GBK"/>
        </w:rPr>
        <w:t>,</w:t>
      </w:r>
      <w:r>
        <w:rPr>
          <w:rFonts w:eastAsia="方正楷体_GBK" w:hint="eastAsia"/>
        </w:rPr>
        <w:t>逐步引导学生养成分析字形、归类书写的好习惯。</w:t>
      </w:r>
    </w:p>
    <w:p w:rsidR="00CC0AB4" w:rsidRDefault="00CC0AB4" w:rsidP="00CC0AB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整体感知</w:t>
      </w:r>
    </w:p>
    <w:p w:rsidR="00CC0AB4" w:rsidRDefault="00CC0AB4" w:rsidP="00CC0AB4">
      <w:pPr>
        <w:spacing w:line="240" w:lineRule="auto"/>
      </w:pPr>
      <w:r>
        <w:t xml:space="preserve">　　</w:t>
      </w:r>
      <w:r>
        <w:rPr>
          <w:rFonts w:ascii="NEU-HZ-S92" w:hAnsi="NEU-HZ-S92"/>
        </w:rPr>
        <w:t>1</w:t>
      </w:r>
      <w:r>
        <w:t>.</w:t>
      </w:r>
      <w:r>
        <w:rPr>
          <w:rFonts w:hint="eastAsia"/>
        </w:rPr>
        <w:t>自读课文</w:t>
      </w:r>
      <w:r>
        <w:rPr>
          <w:rFonts w:ascii="方正书宋_GBK" w:hAnsi="方正书宋_GBK"/>
        </w:rPr>
        <w:t>,</w:t>
      </w:r>
      <w:r>
        <w:rPr>
          <w:rFonts w:hint="eastAsia"/>
        </w:rPr>
        <w:t>了解课文内容。</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扫清了生字这个“拦路虎”</w:t>
      </w:r>
      <w:r>
        <w:rPr>
          <w:rFonts w:ascii="方正书宋_GBK" w:hAnsi="方正书宋_GBK"/>
        </w:rPr>
        <w:t>,</w:t>
      </w:r>
      <w:r>
        <w:rPr>
          <w:rFonts w:hint="eastAsia"/>
        </w:rPr>
        <w:t>让我们再次走进课文</w:t>
      </w:r>
      <w:r>
        <w:rPr>
          <w:rFonts w:ascii="方正书宋_GBK" w:hAnsi="方正书宋_GBK"/>
        </w:rPr>
        <w:t>,</w:t>
      </w:r>
      <w:r>
        <w:rPr>
          <w:rFonts w:hint="eastAsia"/>
        </w:rPr>
        <w:t>默读课文</w:t>
      </w:r>
      <w:r>
        <w:rPr>
          <w:rFonts w:ascii="方正书宋_GBK" w:hAnsi="方正书宋_GBK"/>
        </w:rPr>
        <w:t>,</w:t>
      </w:r>
      <w:r>
        <w:rPr>
          <w:rFonts w:hint="eastAsia"/>
        </w:rPr>
        <w:t>思考课文主要写了一件什么事。</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生自由交流</w:t>
      </w:r>
      <w:r>
        <w:rPr>
          <w:rFonts w:ascii="方正书宋_GBK" w:hAnsi="方正书宋_GBK"/>
        </w:rPr>
        <w:t>,</w:t>
      </w:r>
      <w:r>
        <w:rPr>
          <w:rFonts w:hint="eastAsia"/>
        </w:rPr>
        <w:t>师适时指导。</w:t>
      </w:r>
    </w:p>
    <w:p w:rsidR="00CC0AB4" w:rsidRDefault="00CC0AB4" w:rsidP="00CC0AB4">
      <w:pPr>
        <w:spacing w:line="240" w:lineRule="auto"/>
        <w:ind w:firstLineChars="200" w:firstLine="360"/>
      </w:pPr>
      <w:r>
        <w:t>①</w:t>
      </w:r>
      <w:r>
        <w:rPr>
          <w:rFonts w:hint="eastAsia"/>
        </w:rPr>
        <w:t>师引导</w:t>
      </w:r>
      <w:r>
        <w:rPr>
          <w:rFonts w:ascii="方正书宋_GBK" w:hAnsi="方正书宋_GBK"/>
        </w:rPr>
        <w:t>:</w:t>
      </w:r>
      <w:r>
        <w:rPr>
          <w:rFonts w:hint="eastAsia"/>
        </w:rPr>
        <w:t>课文的主人公是谁</w:t>
      </w:r>
      <w:r>
        <w:rPr>
          <w:rFonts w:ascii="方正书宋_GBK" w:hAnsi="方正书宋_GBK"/>
        </w:rPr>
        <w:t>?(</w:t>
      </w:r>
      <w:r>
        <w:rPr>
          <w:rFonts w:hint="eastAsia"/>
        </w:rPr>
        <w:t>预设</w:t>
      </w:r>
      <w:r>
        <w:rPr>
          <w:rFonts w:ascii="方正书宋_GBK" w:hAnsi="方正书宋_GBK"/>
        </w:rPr>
        <w:t>:</w:t>
      </w:r>
      <w:r>
        <w:rPr>
          <w:rFonts w:hint="eastAsia"/>
        </w:rPr>
        <w:t>王葆</w:t>
      </w:r>
      <w:r>
        <w:rPr>
          <w:rFonts w:ascii="方正书宋_GBK" w:hAnsi="方正书宋_GBK"/>
        </w:rPr>
        <w:t>)</w:t>
      </w:r>
      <w:r>
        <w:rPr>
          <w:rFonts w:hint="eastAsia"/>
        </w:rPr>
        <w:t>经常听奶奶讲什么故事着了迷</w:t>
      </w:r>
      <w:r>
        <w:rPr>
          <w:rFonts w:ascii="方正书宋_GBK" w:hAnsi="方正书宋_GBK"/>
        </w:rPr>
        <w:t>?(</w:t>
      </w:r>
      <w:r>
        <w:rPr>
          <w:rFonts w:hint="eastAsia"/>
        </w:rPr>
        <w:t>预设</w:t>
      </w:r>
      <w:r>
        <w:rPr>
          <w:rFonts w:ascii="方正书宋_GBK" w:hAnsi="方正书宋_GBK"/>
        </w:rPr>
        <w:t>:</w:t>
      </w:r>
      <w:r>
        <w:rPr>
          <w:rFonts w:hint="eastAsia"/>
        </w:rPr>
        <w:t>宝葫芦的故事</w:t>
      </w:r>
      <w:r>
        <w:rPr>
          <w:rFonts w:ascii="方正书宋_GBK" w:hAnsi="方正书宋_GBK"/>
        </w:rPr>
        <w:t>)</w:t>
      </w:r>
      <w:r>
        <w:rPr>
          <w:rFonts w:hint="eastAsia"/>
        </w:rPr>
        <w:t>结果怎样</w:t>
      </w:r>
      <w:r>
        <w:rPr>
          <w:rFonts w:ascii="方正书宋_GBK" w:hAnsi="方正书宋_GBK"/>
        </w:rPr>
        <w:t>?(</w:t>
      </w:r>
      <w:r>
        <w:rPr>
          <w:rFonts w:hint="eastAsia"/>
        </w:rPr>
        <w:t>预设</w:t>
      </w:r>
      <w:r>
        <w:rPr>
          <w:rFonts w:ascii="方正书宋_GBK" w:hAnsi="方正书宋_GBK"/>
        </w:rPr>
        <w:t>:</w:t>
      </w:r>
      <w:r>
        <w:rPr>
          <w:rFonts w:hint="eastAsia"/>
        </w:rPr>
        <w:t>王葆总想得到一个宝葫芦</w:t>
      </w:r>
      <w:r>
        <w:rPr>
          <w:rFonts w:ascii="方正书宋_GBK" w:hAnsi="方正书宋_GBK"/>
        </w:rPr>
        <w:t>)</w:t>
      </w:r>
    </w:p>
    <w:p w:rsidR="00CC0AB4" w:rsidRDefault="00CC0AB4" w:rsidP="00CC0AB4">
      <w:pPr>
        <w:spacing w:line="240" w:lineRule="auto"/>
        <w:jc w:val="center"/>
      </w:pPr>
      <w:r>
        <w:rPr>
          <w:noProof/>
        </w:rPr>
        <w:drawing>
          <wp:inline distT="0" distB="0" distL="0" distR="0">
            <wp:extent cx="322920" cy="249840"/>
            <wp:effectExtent l="0" t="0" r="0" b="0"/>
            <wp:docPr id="2567" name="二次备课.jpg" descr="id:2147521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t>引导学生简要概括课文内容。</w:t>
      </w:r>
    </w:p>
    <w:p w:rsidR="00CC0AB4" w:rsidRDefault="00CC0AB4" w:rsidP="00CC0AB4">
      <w:pPr>
        <w:spacing w:line="240" w:lineRule="auto"/>
        <w:ind w:firstLineChars="200" w:firstLine="360"/>
      </w:pPr>
      <w:r>
        <w:t>②</w:t>
      </w:r>
      <w:r>
        <w:rPr>
          <w:rFonts w:hint="eastAsia"/>
        </w:rPr>
        <w:t>师小结</w:t>
      </w:r>
      <w:r>
        <w:rPr>
          <w:rFonts w:ascii="方正书宋_GBK" w:hAnsi="方正书宋_GBK"/>
        </w:rPr>
        <w:t>:</w:t>
      </w:r>
      <w:r>
        <w:rPr>
          <w:rFonts w:hint="eastAsia"/>
        </w:rPr>
        <w:t>王葆对奶奶讲的宝葫芦的故事着了迷</w:t>
      </w:r>
      <w:r>
        <w:rPr>
          <w:rFonts w:ascii="方正书宋_GBK" w:hAnsi="方正书宋_GBK"/>
        </w:rPr>
        <w:t>,</w:t>
      </w:r>
      <w:r>
        <w:rPr>
          <w:rFonts w:hint="eastAsia"/>
        </w:rPr>
        <w:t>总想得到一个宝葫芦。</w:t>
      </w:r>
    </w:p>
    <w:p w:rsidR="00CC0AB4" w:rsidRDefault="00CC0AB4" w:rsidP="00CC0AB4">
      <w:pPr>
        <w:spacing w:line="240" w:lineRule="auto"/>
        <w:ind w:firstLineChars="200" w:firstLine="360"/>
      </w:pPr>
      <w:r>
        <w:rPr>
          <w:rFonts w:ascii="NEU-HZ-S92" w:hAnsi="NEU-HZ-S92"/>
        </w:rPr>
        <w:t>2</w:t>
      </w:r>
      <w:r>
        <w:t>.</w:t>
      </w:r>
      <w:r>
        <w:rPr>
          <w:rFonts w:hint="eastAsia"/>
        </w:rPr>
        <w:t>围绕课文内容</w:t>
      </w:r>
      <w:r>
        <w:rPr>
          <w:rFonts w:ascii="方正书宋_GBK" w:hAnsi="方正书宋_GBK"/>
        </w:rPr>
        <w:t>,</w:t>
      </w:r>
      <w:r>
        <w:rPr>
          <w:rFonts w:hint="eastAsia"/>
        </w:rPr>
        <w:t>梳理课文层次。</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组内交流讨论</w:t>
      </w:r>
      <w:r>
        <w:rPr>
          <w:rFonts w:ascii="方正书宋_GBK" w:hAnsi="方正书宋_GBK"/>
        </w:rPr>
        <w:t>,</w:t>
      </w:r>
      <w:r>
        <w:rPr>
          <w:rFonts w:hint="eastAsia"/>
        </w:rPr>
        <w:t>教师巡视指导。</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指名汇报</w:t>
      </w:r>
      <w:r>
        <w:rPr>
          <w:rFonts w:ascii="方正书宋_GBK" w:hAnsi="方正书宋_GBK"/>
        </w:rPr>
        <w:t>,</w:t>
      </w:r>
      <w:r>
        <w:rPr>
          <w:rFonts w:hint="eastAsia"/>
        </w:rPr>
        <w:t>师相机补充</w:t>
      </w:r>
      <w:r>
        <w:rPr>
          <w:rFonts w:ascii="方正书宋_GBK" w:hAnsi="方正书宋_GBK"/>
        </w:rPr>
        <w:t>,</w:t>
      </w:r>
      <w:r>
        <w:rPr>
          <w:rFonts w:hint="eastAsia"/>
        </w:rPr>
        <w:t>适时小结。</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68" name="语文ppt.jpg" descr="id:2147521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1~4</w:t>
      </w:r>
      <w:r>
        <w:rPr>
          <w:rFonts w:eastAsia="方正楷体_GBK" w:hint="eastAsia"/>
        </w:rPr>
        <w:t>自然段为第一部分</w:t>
      </w:r>
      <w:r>
        <w:rPr>
          <w:rFonts w:ascii="方正楷体_GBK" w:hAnsi="方正楷体_GBK"/>
        </w:rPr>
        <w:t>,</w:t>
      </w:r>
      <w:r>
        <w:rPr>
          <w:rFonts w:eastAsia="方正楷体_GBK" w:hint="eastAsia"/>
        </w:rPr>
        <w:t>内容是主人公王葆介绍自己</w:t>
      </w:r>
      <w:r>
        <w:rPr>
          <w:rFonts w:ascii="方正楷体_GBK" w:hAnsi="方正楷体_GBK"/>
        </w:rPr>
        <w:t>;</w:t>
      </w:r>
      <w:r>
        <w:rPr>
          <w:rFonts w:eastAsia="方正楷体_GBK" w:hint="eastAsia"/>
        </w:rPr>
        <w:t>第</w:t>
      </w:r>
      <w:r>
        <w:t>5~17</w:t>
      </w:r>
      <w:r>
        <w:rPr>
          <w:rFonts w:eastAsia="方正楷体_GBK" w:hint="eastAsia"/>
        </w:rPr>
        <w:t>自然段为第二部分</w:t>
      </w:r>
      <w:r>
        <w:rPr>
          <w:rFonts w:ascii="方正楷体_GBK" w:hAnsi="方正楷体_GBK"/>
        </w:rPr>
        <w:t>,</w:t>
      </w:r>
      <w:r>
        <w:rPr>
          <w:rFonts w:eastAsia="方正楷体_GBK" w:hint="eastAsia"/>
        </w:rPr>
        <w:t>写了王葆回忆小时候奶奶经常讲宝葫芦的故事</w:t>
      </w:r>
      <w:r>
        <w:rPr>
          <w:rFonts w:ascii="方正楷体_GBK" w:hAnsi="方正楷体_GBK"/>
        </w:rPr>
        <w:t>;</w:t>
      </w:r>
      <w:r>
        <w:rPr>
          <w:rFonts w:eastAsia="方正楷体_GBK" w:hint="eastAsia"/>
        </w:rPr>
        <w:t>第</w:t>
      </w:r>
      <w:r>
        <w:t>18~21</w:t>
      </w:r>
      <w:r>
        <w:rPr>
          <w:rFonts w:eastAsia="方正楷体_GBK" w:hint="eastAsia"/>
        </w:rPr>
        <w:t>自然段是第三部分</w:t>
      </w:r>
      <w:r>
        <w:rPr>
          <w:rFonts w:ascii="方正楷体_GBK" w:hAnsi="方正楷体_GBK"/>
        </w:rPr>
        <w:t>,</w:t>
      </w:r>
      <w:r>
        <w:rPr>
          <w:rFonts w:eastAsia="方正楷体_GBK" w:hint="eastAsia"/>
        </w:rPr>
        <w:t>写王葆幻想着自己能得到一个无所不能的宝葫芦。</w:t>
      </w:r>
    </w:p>
    <w:p w:rsidR="00CC0AB4" w:rsidRDefault="00CC0AB4" w:rsidP="00CC0AB4">
      <w:pPr>
        <w:spacing w:line="240" w:lineRule="auto"/>
        <w:ind w:firstLineChars="200" w:firstLine="360"/>
      </w:pPr>
      <w:r>
        <w:rPr>
          <w:rFonts w:ascii="NEU-HZ-S92" w:hAnsi="NEU-HZ-S92"/>
        </w:rPr>
        <w:lastRenderedPageBreak/>
        <w:t>3</w:t>
      </w:r>
      <w:r>
        <w:t>.</w:t>
      </w:r>
      <w:r>
        <w:rPr>
          <w:rFonts w:hint="eastAsia"/>
        </w:rPr>
        <w:t>引导质疑</w:t>
      </w:r>
      <w:r>
        <w:rPr>
          <w:rFonts w:ascii="方正书宋_GBK" w:hAnsi="方正书宋_GBK"/>
        </w:rPr>
        <w:t>,</w:t>
      </w:r>
      <w:r>
        <w:rPr>
          <w:rFonts w:hint="eastAsia"/>
        </w:rPr>
        <w:t>感受童话的奇妙</w:t>
      </w:r>
      <w:r>
        <w:rPr>
          <w:rFonts w:ascii="方正书宋_GBK" w:hAnsi="方正书宋_GBK"/>
        </w:rPr>
        <w:t>,</w:t>
      </w:r>
      <w:r>
        <w:rPr>
          <w:rFonts w:hint="eastAsia"/>
        </w:rPr>
        <w:t>体会人物真善美的形象。</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再读课文</w:t>
      </w:r>
      <w:r>
        <w:rPr>
          <w:rFonts w:ascii="方正书宋_GBK" w:hAnsi="方正书宋_GBK"/>
        </w:rPr>
        <w:t>,</w:t>
      </w:r>
      <w:r>
        <w:rPr>
          <w:rFonts w:hint="eastAsia"/>
        </w:rPr>
        <w:t>想一想</w:t>
      </w:r>
      <w:r>
        <w:rPr>
          <w:rFonts w:ascii="方正书宋_GBK" w:hAnsi="方正书宋_GBK"/>
        </w:rPr>
        <w:t>:</w:t>
      </w:r>
      <w:r>
        <w:rPr>
          <w:rFonts w:hint="eastAsia"/>
        </w:rPr>
        <w:t>你对哪部分最感兴趣</w:t>
      </w:r>
      <w:r>
        <w:rPr>
          <w:rFonts w:ascii="方正书宋_GBK" w:hAnsi="方正书宋_GBK"/>
        </w:rPr>
        <w:t>?</w:t>
      </w:r>
    </w:p>
    <w:p w:rsidR="00CC0AB4" w:rsidRDefault="00CC0AB4" w:rsidP="00CC0AB4">
      <w:pPr>
        <w:spacing w:line="240" w:lineRule="auto"/>
        <w:ind w:firstLineChars="200" w:firstLine="360"/>
      </w:pPr>
      <w:r>
        <w:rPr>
          <w:rFonts w:hint="eastAsia"/>
        </w:rPr>
        <w:t>学生交流</w:t>
      </w:r>
      <w:r>
        <w:rPr>
          <w:rFonts w:ascii="方正书宋_GBK" w:hAnsi="方正书宋_GBK"/>
        </w:rPr>
        <w:t>,</w:t>
      </w:r>
      <w:r>
        <w:rPr>
          <w:rFonts w:hint="eastAsia"/>
        </w:rPr>
        <w:t>畅谈想法。</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在读课文的过程中</w:t>
      </w:r>
      <w:r>
        <w:rPr>
          <w:rFonts w:ascii="方正书宋_GBK" w:hAnsi="方正书宋_GBK"/>
        </w:rPr>
        <w:t>,</w:t>
      </w:r>
      <w:r>
        <w:rPr>
          <w:rFonts w:hint="eastAsia"/>
        </w:rPr>
        <w:t>你有什么疑问</w:t>
      </w:r>
      <w:r>
        <w:rPr>
          <w:rFonts w:ascii="方正书宋_GBK" w:hAnsi="方正书宋_GBK"/>
        </w:rPr>
        <w:t>?</w:t>
      </w:r>
    </w:p>
    <w:p w:rsidR="00CC0AB4" w:rsidRDefault="00CC0AB4" w:rsidP="00CC0AB4">
      <w:pPr>
        <w:spacing w:line="240" w:lineRule="auto"/>
        <w:ind w:firstLineChars="200" w:firstLine="360"/>
      </w:pPr>
      <w:r>
        <w:t>①</w:t>
      </w:r>
      <w:r>
        <w:rPr>
          <w:rFonts w:hint="eastAsia"/>
        </w:rPr>
        <w:t>生交流质疑</w:t>
      </w:r>
      <w:r>
        <w:rPr>
          <w:rFonts w:ascii="方正书宋_GBK" w:hAnsi="方正书宋_GBK"/>
        </w:rPr>
        <w:t>,</w:t>
      </w:r>
      <w:r>
        <w:rPr>
          <w:rFonts w:hint="eastAsia"/>
        </w:rPr>
        <w:t>填写问题清单。</w:t>
      </w:r>
    </w:p>
    <w:p w:rsidR="00CC0AB4" w:rsidRDefault="00CC0AB4" w:rsidP="00CC0AB4">
      <w:pPr>
        <w:spacing w:line="240" w:lineRule="auto"/>
        <w:ind w:firstLineChars="200" w:firstLine="360"/>
      </w:pPr>
      <w:r>
        <w:t>②</w:t>
      </w:r>
      <w:r>
        <w:rPr>
          <w:rFonts w:hint="eastAsia"/>
        </w:rPr>
        <w:t>师梳理学生的质疑</w:t>
      </w:r>
      <w:r>
        <w:rPr>
          <w:rFonts w:ascii="方正书宋_GBK" w:hAnsi="方正书宋_GBK"/>
        </w:rPr>
        <w:t>,</w:t>
      </w:r>
      <w:r>
        <w:rPr>
          <w:rFonts w:hint="eastAsia"/>
        </w:rPr>
        <w:t>并引导解决</w:t>
      </w:r>
      <w:r>
        <w:rPr>
          <w:rFonts w:ascii="方正书宋_GBK" w:hAnsi="方正书宋_GBK"/>
        </w:rPr>
        <w:t>:</w:t>
      </w:r>
      <w:r>
        <w:rPr>
          <w:rFonts w:hint="eastAsia"/>
        </w:rPr>
        <w:t>王葆为什么想得到一个宝葫芦</w:t>
      </w:r>
      <w:r>
        <w:rPr>
          <w:rFonts w:ascii="方正书宋_GBK" w:hAnsi="方正书宋_GBK"/>
        </w:rPr>
        <w:t>?</w:t>
      </w:r>
    </w:p>
    <w:p w:rsidR="00CC0AB4" w:rsidRDefault="00CC0AB4" w:rsidP="00CC0AB4">
      <w:pPr>
        <w:spacing w:line="240" w:lineRule="auto"/>
        <w:ind w:firstLineChars="200" w:firstLine="360"/>
      </w:pPr>
      <w:r>
        <w:t>③</w:t>
      </w:r>
      <w:r>
        <w:rPr>
          <w:rFonts w:hint="eastAsia"/>
        </w:rPr>
        <w:t>学生默读课文</w:t>
      </w:r>
      <w:r>
        <w:rPr>
          <w:rFonts w:ascii="方正书宋_GBK" w:hAnsi="方正书宋_GBK"/>
        </w:rPr>
        <w:t>,</w:t>
      </w:r>
      <w:r>
        <w:rPr>
          <w:rFonts w:hint="eastAsia"/>
        </w:rPr>
        <w:t>在文中找到依据。</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69" name="语文ppt.jpg" descr="id:2147521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16</w:t>
      </w:r>
      <w:r>
        <w:rPr>
          <w:rFonts w:eastAsia="方正楷体_GBK" w:hint="eastAsia"/>
        </w:rPr>
        <w:t>自然段的内容。</w:t>
      </w:r>
      <w:r>
        <w:tab/>
      </w:r>
    </w:p>
    <w:p w:rsidR="00CC0AB4" w:rsidRDefault="00CC0AB4" w:rsidP="00CC0AB4">
      <w:pPr>
        <w:spacing w:line="240" w:lineRule="auto"/>
        <w:ind w:firstLineChars="200" w:firstLine="360"/>
      </w:pPr>
      <w:r>
        <w:rPr>
          <w:rFonts w:hint="eastAsia"/>
        </w:rPr>
        <w:t>指名朗读</w:t>
      </w:r>
      <w:r>
        <w:rPr>
          <w:rFonts w:ascii="方正书宋_GBK" w:hAnsi="方正书宋_GBK"/>
        </w:rPr>
        <w:t>,</w:t>
      </w:r>
      <w:r>
        <w:rPr>
          <w:rFonts w:hint="eastAsia"/>
        </w:rPr>
        <w:t>体会宝葫芦的神奇。</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70" name="语文ppt.jpg" descr="id:2147521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19~21</w:t>
      </w:r>
      <w:r>
        <w:rPr>
          <w:rFonts w:eastAsia="方正楷体_GBK" w:hint="eastAsia"/>
        </w:rPr>
        <w:t>自然段的内容。</w:t>
      </w:r>
      <w:r>
        <w:tab/>
      </w:r>
    </w:p>
    <w:p w:rsidR="00CC0AB4" w:rsidRDefault="00CC0AB4" w:rsidP="00CC0AB4">
      <w:pPr>
        <w:spacing w:line="240" w:lineRule="auto"/>
        <w:ind w:firstLineChars="200" w:firstLine="360"/>
      </w:pPr>
      <w:r>
        <w:rPr>
          <w:rFonts w:hint="eastAsia"/>
        </w:rPr>
        <w:t>指名朗读</w:t>
      </w:r>
      <w:r>
        <w:rPr>
          <w:rFonts w:ascii="方正书宋_GBK" w:hAnsi="方正书宋_GBK"/>
        </w:rPr>
        <w:t>,</w:t>
      </w:r>
      <w:r>
        <w:rPr>
          <w:rFonts w:hint="eastAsia"/>
        </w:rPr>
        <w:t>感受王葆面临的烦恼。</w:t>
      </w:r>
    </w:p>
    <w:p w:rsidR="00CC0AB4" w:rsidRDefault="00CC0AB4" w:rsidP="00CC0AB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结合全文思考</w:t>
      </w:r>
      <w:r>
        <w:rPr>
          <w:rFonts w:ascii="方正书宋_GBK" w:hAnsi="方正书宋_GBK"/>
        </w:rPr>
        <w:t>:</w:t>
      </w:r>
      <w:r>
        <w:rPr>
          <w:rFonts w:hint="eastAsia"/>
        </w:rPr>
        <w:t>王葆是个怎样的孩子</w:t>
      </w:r>
      <w:r>
        <w:rPr>
          <w:rFonts w:ascii="方正书宋_GBK" w:hAnsi="方正书宋_GBK"/>
        </w:rPr>
        <w:t>?</w:t>
      </w:r>
    </w:p>
    <w:p w:rsidR="00CC0AB4" w:rsidRDefault="00CC0AB4" w:rsidP="00CC0AB4">
      <w:pPr>
        <w:spacing w:line="240" w:lineRule="auto"/>
        <w:ind w:firstLineChars="200" w:firstLine="360"/>
      </w:pPr>
      <w:r>
        <w:rPr>
          <w:rFonts w:hint="eastAsia"/>
        </w:rPr>
        <w:t>指名汇报</w:t>
      </w:r>
      <w:r>
        <w:rPr>
          <w:rFonts w:ascii="方正书宋_GBK" w:hAnsi="方正书宋_GBK"/>
        </w:rPr>
        <w:t>,</w:t>
      </w:r>
      <w:r>
        <w:rPr>
          <w:rFonts w:hint="eastAsia"/>
        </w:rPr>
        <w:t>体会王葆淘气、爱幻想的童真形象。</w:t>
      </w:r>
    </w:p>
    <w:p w:rsidR="00CC0AB4" w:rsidRDefault="00CC0AB4" w:rsidP="00CC0AB4">
      <w:pPr>
        <w:spacing w:line="240" w:lineRule="auto"/>
        <w:jc w:val="center"/>
      </w:pPr>
      <w:r>
        <w:rPr>
          <w:noProof/>
        </w:rPr>
        <w:drawing>
          <wp:inline distT="0" distB="0" distL="0" distR="0">
            <wp:extent cx="322920" cy="249840"/>
            <wp:effectExtent l="0" t="0" r="0" b="0"/>
            <wp:docPr id="2571" name="二次备课.jpg" descr="id:2147521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t>结合课文具体语句</w:t>
      </w:r>
      <w:r>
        <w:rPr>
          <w:rFonts w:ascii="方正楷体_GBK" w:hAnsi="方正楷体_GBK"/>
        </w:rPr>
        <w:t>,</w:t>
      </w:r>
      <w:r>
        <w:rPr>
          <w:rFonts w:eastAsia="方正楷体_GBK" w:hint="eastAsia"/>
        </w:rPr>
        <w:t>感受人物的形象。</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72" name="设计意图.jpg" descr="id:2147521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重视自读自悟</w:t>
      </w:r>
      <w:r>
        <w:rPr>
          <w:rFonts w:ascii="方正楷体_GBK" w:hAnsi="方正楷体_GBK"/>
        </w:rPr>
        <w:t>,</w:t>
      </w:r>
      <w:r>
        <w:rPr>
          <w:rFonts w:eastAsia="方正楷体_GBK" w:hint="eastAsia"/>
        </w:rPr>
        <w:t>整体感知</w:t>
      </w:r>
      <w:r>
        <w:rPr>
          <w:rFonts w:ascii="方正楷体_GBK" w:hAnsi="方正楷体_GBK"/>
        </w:rPr>
        <w:t>,</w:t>
      </w:r>
      <w:r>
        <w:rPr>
          <w:rFonts w:eastAsia="方正楷体_GBK" w:hint="eastAsia"/>
        </w:rPr>
        <w:t>有利于培养学生自主阅读的能力。让学生充分自读课文</w:t>
      </w:r>
      <w:r>
        <w:rPr>
          <w:rFonts w:ascii="方正楷体_GBK" w:hAnsi="方正楷体_GBK"/>
        </w:rPr>
        <w:t>,</w:t>
      </w:r>
      <w:r>
        <w:rPr>
          <w:rFonts w:eastAsia="方正楷体_GBK" w:hint="eastAsia"/>
        </w:rPr>
        <w:t>读懂课文的主要内容</w:t>
      </w:r>
      <w:r>
        <w:rPr>
          <w:rFonts w:ascii="方正楷体_GBK" w:hAnsi="方正楷体_GBK"/>
        </w:rPr>
        <w:t>,</w:t>
      </w:r>
      <w:r>
        <w:rPr>
          <w:rFonts w:eastAsia="方正楷体_GBK" w:hint="eastAsia"/>
        </w:rPr>
        <w:t>让学生学会抓住主线</w:t>
      </w:r>
      <w:r>
        <w:rPr>
          <w:rFonts w:ascii="方正楷体_GBK" w:hAnsi="方正楷体_GBK"/>
        </w:rPr>
        <w:t>,</w:t>
      </w:r>
      <w:r>
        <w:rPr>
          <w:rFonts w:eastAsia="方正楷体_GBK" w:hint="eastAsia"/>
        </w:rPr>
        <w:t>理清文章思路。</w:t>
      </w:r>
    </w:p>
    <w:p w:rsidR="00CC0AB4" w:rsidRDefault="00CC0AB4" w:rsidP="00CC0AB4">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CC0AB4" w:rsidRDefault="00CC0AB4" w:rsidP="00CC0AB4">
      <w:pPr>
        <w:spacing w:line="240" w:lineRule="auto"/>
      </w:pPr>
      <w:r>
        <w:t xml:space="preserve">　　</w:t>
      </w:r>
      <w:r>
        <w:rPr>
          <w:rFonts w:hint="eastAsia"/>
          <w:color w:val="FF00FF"/>
        </w:rPr>
        <w:t>完成《完全解读》小册子中的课后作业内容。</w:t>
      </w:r>
    </w:p>
    <w:p w:rsidR="00CC0AB4" w:rsidRDefault="00CC0AB4" w:rsidP="00CC0AB4">
      <w:pPr>
        <w:spacing w:line="240" w:lineRule="auto"/>
        <w:ind w:firstLineChars="200" w:firstLine="360"/>
      </w:pPr>
      <w:r>
        <w:rPr>
          <w:noProof/>
        </w:rPr>
        <w:lastRenderedPageBreak/>
        <w:drawing>
          <wp:inline distT="0" distB="0" distL="0" distR="0">
            <wp:extent cx="579240" cy="176400"/>
            <wp:effectExtent l="0" t="0" r="0" b="0"/>
            <wp:docPr id="2574" name="设计意图.jpg" descr="id:2147521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这部分是课堂教学过程中非常重要的组成部分</w:t>
      </w:r>
      <w:r>
        <w:rPr>
          <w:rFonts w:ascii="方正楷体_GBK" w:hAnsi="方正楷体_GBK"/>
        </w:rPr>
        <w:t>,</w:t>
      </w:r>
      <w:r>
        <w:rPr>
          <w:rFonts w:eastAsia="方正楷体_GBK" w:hint="eastAsia"/>
        </w:rPr>
        <w:t>是巩固新学知识</w:t>
      </w:r>
      <w:r>
        <w:rPr>
          <w:rFonts w:ascii="方正楷体_GBK" w:hAnsi="方正楷体_GBK"/>
        </w:rPr>
        <w:t>,</w:t>
      </w:r>
      <w:r>
        <w:rPr>
          <w:rFonts w:eastAsia="方正楷体_GBK" w:hint="eastAsia"/>
        </w:rPr>
        <w:t>掌握技能技巧</w:t>
      </w:r>
      <w:r>
        <w:rPr>
          <w:rFonts w:ascii="方正楷体_GBK" w:hAnsi="方正楷体_GBK"/>
        </w:rPr>
        <w:t>,</w:t>
      </w:r>
      <w:r>
        <w:rPr>
          <w:rFonts w:eastAsia="方正楷体_GBK" w:hint="eastAsia"/>
        </w:rPr>
        <w:t>培养良好的思维品质</w:t>
      </w:r>
      <w:r>
        <w:rPr>
          <w:rFonts w:ascii="方正楷体_GBK" w:hAnsi="方正楷体_GBK"/>
        </w:rPr>
        <w:t>,</w:t>
      </w:r>
      <w:r>
        <w:rPr>
          <w:rFonts w:eastAsia="方正楷体_GBK" w:hint="eastAsia"/>
        </w:rPr>
        <w:t>使学生养成良好习惯的重要途径</w:t>
      </w:r>
      <w:r>
        <w:rPr>
          <w:rFonts w:ascii="方正楷体_GBK" w:hAnsi="方正楷体_GBK"/>
        </w:rPr>
        <w:t>,</w:t>
      </w:r>
      <w:r>
        <w:rPr>
          <w:rFonts w:eastAsia="方正楷体_GBK" w:hint="eastAsia"/>
        </w:rPr>
        <w:t>是课堂教学过程中必须重视的环节。</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575" name="本课小结.jpg" descr="id:2147521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通过本堂课的学习</w:t>
      </w:r>
      <w:r>
        <w:rPr>
          <w:rFonts w:ascii="方正楷体_GBK" w:hAnsi="方正楷体_GBK"/>
        </w:rPr>
        <w:t>,</w:t>
      </w:r>
      <w:r>
        <w:rPr>
          <w:rFonts w:eastAsia="方正楷体_GBK" w:hint="eastAsia"/>
        </w:rPr>
        <w:t>学生初步掌握了课文大意</w:t>
      </w:r>
      <w:r>
        <w:rPr>
          <w:rFonts w:ascii="方正楷体_GBK" w:hAnsi="方正楷体_GBK"/>
        </w:rPr>
        <w:t>,</w:t>
      </w:r>
      <w:r>
        <w:rPr>
          <w:rFonts w:eastAsia="方正楷体_GBK" w:hint="eastAsia"/>
        </w:rPr>
        <w:t>初步体会了童话故事的奇妙</w:t>
      </w:r>
      <w:r>
        <w:rPr>
          <w:rFonts w:ascii="方正楷体_GBK" w:hAnsi="方正楷体_GBK"/>
        </w:rPr>
        <w:t>,</w:t>
      </w:r>
      <w:r>
        <w:rPr>
          <w:rFonts w:eastAsia="方正楷体_GBK" w:hint="eastAsia"/>
        </w:rPr>
        <w:t>感悟了童话故事中人物真善美的形象</w:t>
      </w:r>
      <w:r>
        <w:rPr>
          <w:rFonts w:ascii="方正楷体_GBK" w:hAnsi="方正楷体_GBK"/>
        </w:rPr>
        <w:t>,</w:t>
      </w:r>
      <w:r>
        <w:rPr>
          <w:rFonts w:eastAsia="方正楷体_GBK" w:hint="eastAsia"/>
        </w:rPr>
        <w:t>激发了学生阅读童话故事的兴趣。</w:t>
      </w:r>
      <w:r>
        <w:rPr>
          <w:noProof/>
        </w:rPr>
        <w:drawing>
          <wp:inline distT="0" distB="0" distL="0" distR="0">
            <wp:extent cx="37080" cy="155160"/>
            <wp:effectExtent l="0" t="0" r="0" b="0"/>
            <wp:docPr id="2576" name="zwt.jpg" descr="id:2147521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2381040" cy="444960"/>
            <wp:effectExtent l="0" t="0" r="0" b="0"/>
            <wp:docPr id="2577" name="课时02.jpg" descr="id:2147521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8"/>
                    <a:stretch>
                      <a:fillRect/>
                    </a:stretch>
                  </pic:blipFill>
                  <pic:spPr>
                    <a:xfrm>
                      <a:off x="0" y="0"/>
                      <a:ext cx="2381040" cy="44496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1085760" cy="291960"/>
            <wp:effectExtent l="0" t="0" r="0" b="0"/>
            <wp:docPr id="2578" name="课时目标.jpg" descr="id:2147521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CC0AB4" w:rsidRDefault="00CC0AB4" w:rsidP="00CC0AB4">
      <w:pPr>
        <w:spacing w:line="240" w:lineRule="auto"/>
        <w:ind w:firstLineChars="200" w:firstLine="360"/>
      </w:pPr>
      <w:r>
        <w:rPr>
          <w:rFonts w:ascii="NEU-HZ-S92" w:hAnsi="NEU-HZ-S92"/>
        </w:rPr>
        <w:t>1</w:t>
      </w:r>
      <w:r>
        <w:t>.</w:t>
      </w:r>
      <w:r>
        <w:rPr>
          <w:rFonts w:hint="eastAsia"/>
        </w:rPr>
        <w:t>继续学习课文</w:t>
      </w:r>
      <w:r>
        <w:rPr>
          <w:rFonts w:ascii="方正书宋_GBK" w:hAnsi="方正书宋_GBK"/>
        </w:rPr>
        <w:t>,</w:t>
      </w:r>
      <w:r>
        <w:rPr>
          <w:rFonts w:hint="eastAsia"/>
        </w:rPr>
        <w:t>感受童话的奇妙。</w:t>
      </w:r>
    </w:p>
    <w:p w:rsidR="00CC0AB4" w:rsidRDefault="00CC0AB4" w:rsidP="00CC0AB4">
      <w:pPr>
        <w:spacing w:line="240" w:lineRule="auto"/>
        <w:ind w:firstLineChars="200" w:firstLine="360"/>
      </w:pPr>
      <w:r>
        <w:rPr>
          <w:rFonts w:ascii="NEU-HZ-S92" w:hAnsi="NEU-HZ-S92"/>
        </w:rPr>
        <w:t>2</w:t>
      </w:r>
      <w:r>
        <w:t>.</w:t>
      </w:r>
      <w:r>
        <w:rPr>
          <w:rFonts w:hint="eastAsia"/>
        </w:rPr>
        <w:t>了解奶奶给王葆讲的故事</w:t>
      </w:r>
      <w:r>
        <w:rPr>
          <w:rFonts w:ascii="方正书宋_GBK" w:hAnsi="方正书宋_GBK"/>
        </w:rPr>
        <w:t>,</w:t>
      </w:r>
      <w:r>
        <w:rPr>
          <w:rFonts w:hint="eastAsia"/>
        </w:rPr>
        <w:t>并根据已有内容创编故事</w:t>
      </w:r>
      <w:r>
        <w:rPr>
          <w:rFonts w:ascii="方正书宋_GBK" w:hAnsi="方正书宋_GBK"/>
        </w:rPr>
        <w:t>,</w:t>
      </w:r>
      <w:r>
        <w:rPr>
          <w:rFonts w:hint="eastAsia"/>
        </w:rPr>
        <w:t>讲给同学听。</w:t>
      </w:r>
    </w:p>
    <w:p w:rsidR="00CC0AB4" w:rsidRDefault="00CC0AB4" w:rsidP="00CC0AB4">
      <w:pPr>
        <w:spacing w:line="240" w:lineRule="auto"/>
        <w:jc w:val="center"/>
        <w:rPr>
          <w:rFonts w:hint="eastAsia"/>
        </w:rPr>
      </w:pPr>
      <w:r>
        <w:rPr>
          <w:noProof/>
        </w:rPr>
        <w:drawing>
          <wp:inline distT="0" distB="0" distL="0" distR="0">
            <wp:extent cx="2014920" cy="432720"/>
            <wp:effectExtent l="0" t="0" r="0" b="0"/>
            <wp:docPr id="2579" name="教学过程.jpg" descr="id:2147521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CC0AB4" w:rsidRDefault="00CC0AB4" w:rsidP="00CC0AB4">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r>
        <w:rPr>
          <w:rFonts w:ascii="方正黑体_GBK" w:hAnsi="方正黑体_GBK"/>
          <w:color w:val="FF00FF"/>
          <w:sz w:val="21"/>
        </w:rPr>
        <w:t>,</w:t>
      </w:r>
      <w:r>
        <w:rPr>
          <w:rFonts w:eastAsia="方正黑体_GBK" w:hint="eastAsia"/>
          <w:color w:val="FF00FF"/>
          <w:sz w:val="21"/>
        </w:rPr>
        <w:t>继续学习</w:t>
      </w:r>
    </w:p>
    <w:p w:rsidR="00CC0AB4" w:rsidRDefault="00CC0AB4" w:rsidP="00CC0AB4">
      <w:pPr>
        <w:spacing w:line="240" w:lineRule="auto"/>
      </w:pPr>
      <w:r>
        <w:t xml:space="preserve">　　</w:t>
      </w:r>
      <w:r>
        <w:rPr>
          <w:rFonts w:ascii="NEU-HZ-S92" w:hAnsi="NEU-HZ-S92"/>
        </w:rPr>
        <w:t>1</w:t>
      </w:r>
      <w:r>
        <w:t>.</w:t>
      </w:r>
      <w:r>
        <w:rPr>
          <w:rFonts w:hint="eastAsia"/>
        </w:rPr>
        <w:t>复习本课生字词。</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81" name="语文ppt.jpg" descr="id:2147521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妖怪、规矩、乖巧、撵走、脚丫、拽住、冲着、又瘦又长。</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师指名读</w:t>
      </w:r>
      <w:r>
        <w:rPr>
          <w:rFonts w:ascii="方正书宋_GBK" w:hAnsi="方正书宋_GBK"/>
        </w:rPr>
        <w:t>,</w:t>
      </w:r>
      <w:r>
        <w:rPr>
          <w:rFonts w:hint="eastAsia"/>
        </w:rPr>
        <w:t>相机正音。</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多种形式比赛读。</w:t>
      </w:r>
    </w:p>
    <w:p w:rsidR="00CC0AB4" w:rsidRDefault="00CC0AB4" w:rsidP="00CC0AB4">
      <w:pPr>
        <w:spacing w:line="240" w:lineRule="auto"/>
        <w:ind w:firstLineChars="200" w:firstLine="360"/>
      </w:pPr>
      <w:r>
        <w:rPr>
          <w:rFonts w:ascii="NEU-HZ-S92" w:hAnsi="NEU-HZ-S92"/>
        </w:rPr>
        <w:t>2</w:t>
      </w:r>
      <w:r>
        <w:t>.</w:t>
      </w:r>
      <w:r>
        <w:rPr>
          <w:rFonts w:hint="eastAsia"/>
        </w:rPr>
        <w:t>回顾课文的主要内容。</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课文主要写了什么</w:t>
      </w:r>
      <w:r>
        <w:rPr>
          <w:rFonts w:ascii="方正书宋_GBK" w:hAnsi="方正书宋_GBK"/>
        </w:rPr>
        <w:t>?</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指名汇报</w:t>
      </w:r>
      <w:r>
        <w:rPr>
          <w:rFonts w:ascii="方正书宋_GBK" w:hAnsi="方正书宋_GBK"/>
        </w:rPr>
        <w:t>,</w:t>
      </w:r>
      <w:r>
        <w:rPr>
          <w:rFonts w:hint="eastAsia"/>
        </w:rPr>
        <w:t>其他学生适时补充。</w:t>
      </w:r>
    </w:p>
    <w:p w:rsidR="00CC0AB4" w:rsidRDefault="00CC0AB4" w:rsidP="00CC0AB4">
      <w:pPr>
        <w:spacing w:line="240" w:lineRule="auto"/>
        <w:ind w:firstLineChars="200" w:firstLine="360"/>
      </w:pPr>
      <w:r>
        <w:rPr>
          <w:rFonts w:ascii="NEU-HZ-S92" w:hAnsi="NEU-HZ-S92"/>
        </w:rPr>
        <w:t>3</w:t>
      </w:r>
      <w:r>
        <w:t>.</w:t>
      </w:r>
      <w:r>
        <w:rPr>
          <w:rFonts w:hint="eastAsia"/>
        </w:rPr>
        <w:t>师引导学生以“王葆”的身份作自我介绍。</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假如你就是王葆</w:t>
      </w:r>
      <w:r>
        <w:rPr>
          <w:rFonts w:ascii="方正书宋_GBK" w:hAnsi="方正书宋_GBK"/>
        </w:rPr>
        <w:t>,</w:t>
      </w:r>
      <w:r>
        <w:rPr>
          <w:rFonts w:hint="eastAsia"/>
        </w:rPr>
        <w:t>该怎样向大家作自我介绍呢</w:t>
      </w:r>
      <w:r>
        <w:rPr>
          <w:rFonts w:ascii="方正书宋_GBK" w:hAnsi="方正书宋_GBK"/>
        </w:rPr>
        <w:t>?</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w:t>
      </w:r>
    </w:p>
    <w:p w:rsidR="00CC0AB4" w:rsidRDefault="00CC0AB4" w:rsidP="00CC0AB4">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2582" name="设计意图.jpg" descr="id:2147521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本板块注重让学生养成温故知新的良好习惯</w:t>
      </w:r>
      <w:r>
        <w:rPr>
          <w:rFonts w:ascii="方正楷体_GBK" w:hAnsi="方正楷体_GBK"/>
        </w:rPr>
        <w:t>,</w:t>
      </w:r>
      <w:r>
        <w:rPr>
          <w:rFonts w:eastAsia="方正楷体_GBK" w:hint="eastAsia"/>
        </w:rPr>
        <w:t>这样有利于学生继续学习新内容。同时根据课文内容来训练学生的口语表达</w:t>
      </w:r>
      <w:r>
        <w:rPr>
          <w:rFonts w:ascii="方正楷体_GBK" w:hAnsi="方正楷体_GBK"/>
        </w:rPr>
        <w:t>,</w:t>
      </w:r>
      <w:r>
        <w:rPr>
          <w:rFonts w:eastAsia="方正楷体_GBK" w:hint="eastAsia"/>
        </w:rPr>
        <w:t>使学生真正成为语言的实践者。</w:t>
      </w:r>
    </w:p>
    <w:p w:rsidR="00CC0AB4" w:rsidRDefault="00CC0AB4" w:rsidP="00CC0AB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复述故事</w:t>
      </w:r>
      <w:r>
        <w:rPr>
          <w:rFonts w:ascii="方正黑体_GBK" w:hAnsi="方正黑体_GBK"/>
          <w:color w:val="FF00FF"/>
          <w:sz w:val="21"/>
        </w:rPr>
        <w:t>,</w:t>
      </w:r>
      <w:r>
        <w:rPr>
          <w:rFonts w:eastAsia="方正黑体_GBK" w:hint="eastAsia"/>
          <w:color w:val="FF00FF"/>
          <w:sz w:val="21"/>
        </w:rPr>
        <w:t>感受奇妙</w:t>
      </w:r>
    </w:p>
    <w:p w:rsidR="00CC0AB4" w:rsidRDefault="00CC0AB4" w:rsidP="00CC0AB4">
      <w:pPr>
        <w:spacing w:line="240" w:lineRule="auto"/>
      </w:pPr>
      <w:r>
        <w:t xml:space="preserve">　　</w:t>
      </w:r>
      <w:r>
        <w:rPr>
          <w:rFonts w:ascii="NEU-HZ-S92" w:hAnsi="NEU-HZ-S92"/>
        </w:rPr>
        <w:t>1</w:t>
      </w:r>
      <w:r>
        <w:t>.</w:t>
      </w:r>
      <w:r>
        <w:rPr>
          <w:rFonts w:hint="eastAsia"/>
        </w:rPr>
        <w:t>学习第</w:t>
      </w:r>
      <w:r>
        <w:t>15~16</w:t>
      </w:r>
      <w:r>
        <w:rPr>
          <w:rFonts w:hint="eastAsia"/>
        </w:rPr>
        <w:t>自然段</w:t>
      </w:r>
      <w:r>
        <w:rPr>
          <w:rFonts w:ascii="方正书宋_GBK" w:hAnsi="方正书宋_GBK"/>
        </w:rPr>
        <w:t>,</w:t>
      </w:r>
      <w:r>
        <w:rPr>
          <w:rFonts w:hint="eastAsia"/>
        </w:rPr>
        <w:t>思考奶奶给王葆讲了哪些关于宝葫芦的故事。</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生自由朗读。</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梳理故事</w:t>
      </w:r>
      <w:r>
        <w:rPr>
          <w:rFonts w:ascii="方正书宋_GBK" w:hAnsi="方正书宋_GBK"/>
        </w:rPr>
        <w:t>,</w:t>
      </w:r>
      <w:r>
        <w:rPr>
          <w:rFonts w:hint="eastAsia"/>
        </w:rPr>
        <w:t>填写课堂任务卡。</w:t>
      </w:r>
    </w:p>
    <w:tbl>
      <w:tblPr>
        <w:tblW w:w="281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3"/>
        <w:gridCol w:w="1931"/>
        <w:gridCol w:w="2107"/>
      </w:tblGrid>
      <w:tr w:rsidR="00CC0AB4" w:rsidTr="00946DBA">
        <w:trPr>
          <w:trHeight w:val="259"/>
          <w:jc w:val="center"/>
        </w:trPr>
        <w:tc>
          <w:tcPr>
            <w:tcW w:w="643" w:type="dxa"/>
            <w:tcMar>
              <w:left w:w="0" w:type="dxa"/>
              <w:right w:w="0" w:type="dxa"/>
            </w:tcMar>
            <w:vAlign w:val="center"/>
          </w:tcPr>
          <w:p w:rsidR="00CC0AB4" w:rsidRDefault="00CC0AB4" w:rsidP="00946DBA">
            <w:pPr>
              <w:spacing w:line="240" w:lineRule="auto"/>
              <w:jc w:val="center"/>
            </w:pPr>
            <w:r>
              <w:rPr>
                <w:rFonts w:hint="eastAsia"/>
              </w:rPr>
              <w:t>人物</w:t>
            </w:r>
          </w:p>
        </w:tc>
        <w:tc>
          <w:tcPr>
            <w:tcW w:w="1931" w:type="dxa"/>
            <w:tcMar>
              <w:left w:w="0" w:type="dxa"/>
              <w:right w:w="0" w:type="dxa"/>
            </w:tcMar>
            <w:vAlign w:val="center"/>
          </w:tcPr>
          <w:p w:rsidR="00CC0AB4" w:rsidRDefault="00CC0AB4" w:rsidP="00946DBA">
            <w:pPr>
              <w:spacing w:line="240" w:lineRule="auto"/>
              <w:jc w:val="center"/>
            </w:pPr>
            <w:r>
              <w:rPr>
                <w:rFonts w:hint="eastAsia"/>
              </w:rPr>
              <w:t>得到宝葫芦的途径</w:t>
            </w:r>
          </w:p>
        </w:tc>
        <w:tc>
          <w:tcPr>
            <w:tcW w:w="2107" w:type="dxa"/>
            <w:tcMar>
              <w:left w:w="0" w:type="dxa"/>
              <w:right w:w="0" w:type="dxa"/>
            </w:tcMar>
            <w:vAlign w:val="center"/>
          </w:tcPr>
          <w:p w:rsidR="00CC0AB4" w:rsidRDefault="00CC0AB4" w:rsidP="00946DBA">
            <w:pPr>
              <w:spacing w:line="240" w:lineRule="auto"/>
              <w:jc w:val="center"/>
            </w:pPr>
            <w:r>
              <w:rPr>
                <w:rFonts w:hint="eastAsia"/>
              </w:rPr>
              <w:t>作用及结果</w:t>
            </w:r>
          </w:p>
        </w:tc>
      </w:tr>
      <w:tr w:rsidR="00CC0AB4" w:rsidTr="00946DBA">
        <w:trPr>
          <w:trHeight w:val="259"/>
          <w:jc w:val="center"/>
        </w:trPr>
        <w:tc>
          <w:tcPr>
            <w:tcW w:w="643" w:type="dxa"/>
            <w:tcMar>
              <w:left w:w="0" w:type="dxa"/>
              <w:right w:w="0" w:type="dxa"/>
            </w:tcMar>
            <w:vAlign w:val="center"/>
          </w:tcPr>
          <w:p w:rsidR="00CC0AB4" w:rsidRDefault="00CC0AB4" w:rsidP="00946DBA">
            <w:pPr>
              <w:spacing w:line="240" w:lineRule="auto"/>
              <w:jc w:val="center"/>
            </w:pPr>
            <w:r>
              <w:rPr>
                <w:rFonts w:hint="eastAsia"/>
              </w:rPr>
              <w:t>张三</w:t>
            </w:r>
          </w:p>
        </w:tc>
        <w:tc>
          <w:tcPr>
            <w:tcW w:w="1931" w:type="dxa"/>
            <w:tcMar>
              <w:left w:w="0" w:type="dxa"/>
              <w:right w:w="0" w:type="dxa"/>
            </w:tcMar>
            <w:vAlign w:val="center"/>
          </w:tcPr>
          <w:p w:rsidR="00CC0AB4" w:rsidRDefault="00CC0AB4" w:rsidP="00946DBA">
            <w:pPr>
              <w:spacing w:line="240" w:lineRule="auto"/>
              <w:jc w:val="center"/>
            </w:pPr>
          </w:p>
        </w:tc>
        <w:tc>
          <w:tcPr>
            <w:tcW w:w="2107" w:type="dxa"/>
            <w:tcMar>
              <w:left w:w="0" w:type="dxa"/>
              <w:right w:w="0" w:type="dxa"/>
            </w:tcMar>
            <w:vAlign w:val="center"/>
          </w:tcPr>
          <w:p w:rsidR="00CC0AB4" w:rsidRDefault="00CC0AB4" w:rsidP="00946DBA">
            <w:pPr>
              <w:spacing w:line="240" w:lineRule="auto"/>
              <w:jc w:val="center"/>
            </w:pPr>
          </w:p>
        </w:tc>
      </w:tr>
      <w:tr w:rsidR="00CC0AB4" w:rsidTr="00946DBA">
        <w:trPr>
          <w:trHeight w:val="259"/>
          <w:jc w:val="center"/>
        </w:trPr>
        <w:tc>
          <w:tcPr>
            <w:tcW w:w="643" w:type="dxa"/>
            <w:tcMar>
              <w:left w:w="0" w:type="dxa"/>
              <w:right w:w="0" w:type="dxa"/>
            </w:tcMar>
            <w:vAlign w:val="center"/>
          </w:tcPr>
          <w:p w:rsidR="00CC0AB4" w:rsidRDefault="00CC0AB4" w:rsidP="00946DBA">
            <w:pPr>
              <w:spacing w:line="240" w:lineRule="auto"/>
              <w:jc w:val="center"/>
            </w:pPr>
            <w:r>
              <w:rPr>
                <w:rFonts w:hint="eastAsia"/>
              </w:rPr>
              <w:t>李四</w:t>
            </w:r>
          </w:p>
        </w:tc>
        <w:tc>
          <w:tcPr>
            <w:tcW w:w="1931" w:type="dxa"/>
            <w:tcMar>
              <w:left w:w="0" w:type="dxa"/>
              <w:right w:w="0" w:type="dxa"/>
            </w:tcMar>
            <w:vAlign w:val="center"/>
          </w:tcPr>
          <w:p w:rsidR="00CC0AB4" w:rsidRDefault="00CC0AB4" w:rsidP="00946DBA">
            <w:pPr>
              <w:spacing w:line="240" w:lineRule="auto"/>
              <w:jc w:val="center"/>
            </w:pPr>
          </w:p>
        </w:tc>
        <w:tc>
          <w:tcPr>
            <w:tcW w:w="2107" w:type="dxa"/>
            <w:tcMar>
              <w:left w:w="0" w:type="dxa"/>
              <w:right w:w="0" w:type="dxa"/>
            </w:tcMar>
            <w:vAlign w:val="center"/>
          </w:tcPr>
          <w:p w:rsidR="00CC0AB4" w:rsidRDefault="00CC0AB4" w:rsidP="00946DBA">
            <w:pPr>
              <w:spacing w:line="240" w:lineRule="auto"/>
              <w:jc w:val="center"/>
            </w:pPr>
          </w:p>
        </w:tc>
      </w:tr>
      <w:tr w:rsidR="00CC0AB4" w:rsidTr="00946DBA">
        <w:trPr>
          <w:trHeight w:val="259"/>
          <w:jc w:val="center"/>
        </w:trPr>
        <w:tc>
          <w:tcPr>
            <w:tcW w:w="643" w:type="dxa"/>
            <w:tcMar>
              <w:left w:w="0" w:type="dxa"/>
              <w:right w:w="0" w:type="dxa"/>
            </w:tcMar>
            <w:vAlign w:val="center"/>
          </w:tcPr>
          <w:p w:rsidR="00CC0AB4" w:rsidRDefault="00CC0AB4" w:rsidP="00946DBA">
            <w:pPr>
              <w:spacing w:line="240" w:lineRule="auto"/>
              <w:jc w:val="center"/>
            </w:pPr>
            <w:r>
              <w:rPr>
                <w:rFonts w:hint="eastAsia"/>
              </w:rPr>
              <w:t>王五</w:t>
            </w:r>
          </w:p>
        </w:tc>
        <w:tc>
          <w:tcPr>
            <w:tcW w:w="1931" w:type="dxa"/>
            <w:tcMar>
              <w:left w:w="0" w:type="dxa"/>
              <w:right w:w="0" w:type="dxa"/>
            </w:tcMar>
            <w:vAlign w:val="center"/>
          </w:tcPr>
          <w:p w:rsidR="00CC0AB4" w:rsidRDefault="00CC0AB4" w:rsidP="00946DBA">
            <w:pPr>
              <w:spacing w:line="240" w:lineRule="auto"/>
              <w:jc w:val="center"/>
            </w:pPr>
          </w:p>
        </w:tc>
        <w:tc>
          <w:tcPr>
            <w:tcW w:w="2107" w:type="dxa"/>
            <w:tcMar>
              <w:left w:w="0" w:type="dxa"/>
              <w:right w:w="0" w:type="dxa"/>
            </w:tcMar>
            <w:vAlign w:val="center"/>
          </w:tcPr>
          <w:p w:rsidR="00CC0AB4" w:rsidRDefault="00CC0AB4" w:rsidP="00946DBA">
            <w:pPr>
              <w:spacing w:line="240" w:lineRule="auto"/>
              <w:jc w:val="center"/>
            </w:pPr>
          </w:p>
        </w:tc>
      </w:tr>
      <w:tr w:rsidR="00CC0AB4" w:rsidTr="00946DBA">
        <w:trPr>
          <w:trHeight w:val="259"/>
          <w:jc w:val="center"/>
        </w:trPr>
        <w:tc>
          <w:tcPr>
            <w:tcW w:w="643" w:type="dxa"/>
            <w:tcMar>
              <w:left w:w="0" w:type="dxa"/>
              <w:right w:w="0" w:type="dxa"/>
            </w:tcMar>
            <w:vAlign w:val="center"/>
          </w:tcPr>
          <w:p w:rsidR="00CC0AB4" w:rsidRDefault="00CC0AB4" w:rsidP="00946DBA">
            <w:pPr>
              <w:spacing w:line="240" w:lineRule="auto"/>
              <w:jc w:val="center"/>
            </w:pPr>
            <w:r>
              <w:rPr>
                <w:rFonts w:hint="eastAsia"/>
              </w:rPr>
              <w:t>赵六</w:t>
            </w:r>
          </w:p>
        </w:tc>
        <w:tc>
          <w:tcPr>
            <w:tcW w:w="1931" w:type="dxa"/>
            <w:tcMar>
              <w:left w:w="0" w:type="dxa"/>
              <w:right w:w="0" w:type="dxa"/>
            </w:tcMar>
            <w:vAlign w:val="center"/>
          </w:tcPr>
          <w:p w:rsidR="00CC0AB4" w:rsidRDefault="00CC0AB4" w:rsidP="00946DBA">
            <w:pPr>
              <w:spacing w:line="240" w:lineRule="auto"/>
              <w:jc w:val="center"/>
            </w:pPr>
          </w:p>
        </w:tc>
        <w:tc>
          <w:tcPr>
            <w:tcW w:w="2107" w:type="dxa"/>
            <w:tcMar>
              <w:left w:w="0" w:type="dxa"/>
              <w:right w:w="0" w:type="dxa"/>
            </w:tcMar>
            <w:vAlign w:val="center"/>
          </w:tcPr>
          <w:p w:rsidR="00CC0AB4" w:rsidRDefault="00CC0AB4" w:rsidP="00946DBA">
            <w:pPr>
              <w:spacing w:line="240" w:lineRule="auto"/>
              <w:jc w:val="center"/>
            </w:pPr>
          </w:p>
        </w:tc>
      </w:tr>
    </w:tbl>
    <w:p w:rsidR="00CC0AB4" w:rsidRDefault="00CC0AB4" w:rsidP="00CC0AB4">
      <w:pPr>
        <w:spacing w:line="240" w:lineRule="auto"/>
      </w:pPr>
      <w:r>
        <w:t xml:space="preserve">　　</w:t>
      </w:r>
      <w:r>
        <w:rPr>
          <w:rFonts w:ascii="方正书宋_GBK" w:hAnsi="方正书宋_GBK"/>
        </w:rPr>
        <w:t>(</w:t>
      </w:r>
      <w:r>
        <w:t>3</w:t>
      </w:r>
      <w:r>
        <w:rPr>
          <w:rFonts w:ascii="方正书宋_GBK" w:hAnsi="方正书宋_GBK"/>
        </w:rPr>
        <w:t>)</w:t>
      </w:r>
      <w:r>
        <w:rPr>
          <w:rFonts w:hint="eastAsia"/>
        </w:rPr>
        <w:t>汇报交流</w:t>
      </w:r>
      <w:r>
        <w:rPr>
          <w:rFonts w:ascii="方正书宋_GBK" w:hAnsi="方正书宋_GBK"/>
        </w:rPr>
        <w:t>,</w:t>
      </w:r>
      <w:r>
        <w:rPr>
          <w:rFonts w:hint="eastAsia"/>
        </w:rPr>
        <w:t>教师适时引导</w:t>
      </w:r>
      <w:r>
        <w:rPr>
          <w:rFonts w:ascii="方正书宋_GBK" w:hAnsi="方正书宋_GBK"/>
        </w:rPr>
        <w:t>:</w:t>
      </w:r>
      <w:r>
        <w:rPr>
          <w:rFonts w:hint="eastAsia"/>
        </w:rPr>
        <w:t>所有的故事</w:t>
      </w:r>
      <w:r>
        <w:rPr>
          <w:rFonts w:ascii="方正书宋_GBK" w:hAnsi="方正书宋_GBK"/>
        </w:rPr>
        <w:t>,</w:t>
      </w:r>
      <w:r>
        <w:rPr>
          <w:rFonts w:hint="eastAsia"/>
        </w:rPr>
        <w:t>都有一个美好的结局</w:t>
      </w:r>
      <w:r>
        <w:rPr>
          <w:rFonts w:ascii="方正书宋_GBK" w:hAnsi="方正书宋_GBK"/>
        </w:rPr>
        <w:t>,</w:t>
      </w:r>
      <w:r>
        <w:rPr>
          <w:rFonts w:hint="eastAsia"/>
        </w:rPr>
        <w:t>这个结局是什么</w:t>
      </w:r>
      <w:r>
        <w:rPr>
          <w:rFonts w:ascii="方正书宋_GBK" w:hAnsi="方正书宋_GBK"/>
        </w:rPr>
        <w:t>?</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84" name="语文ppt.jpg" descr="id:2147521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一得到了这个宝葫芦</w:t>
      </w:r>
      <w:r>
        <w:rPr>
          <w:rFonts w:ascii="方正楷体_GBK" w:hAnsi="方正楷体_GBK"/>
        </w:rPr>
        <w:t>,</w:t>
      </w:r>
      <w:r>
        <w:rPr>
          <w:rFonts w:eastAsia="方正楷体_GBK" w:hint="eastAsia"/>
        </w:rPr>
        <w:t>可就幸福极了</w:t>
      </w:r>
      <w:r>
        <w:rPr>
          <w:rFonts w:ascii="方正楷体_GBK" w:hAnsi="方正楷体_GBK"/>
        </w:rPr>
        <w:t>,</w:t>
      </w:r>
      <w:r>
        <w:rPr>
          <w:rFonts w:eastAsia="方正楷体_GBK" w:hint="eastAsia"/>
        </w:rPr>
        <w:t>要什么有什么。</w:t>
      </w:r>
    </w:p>
    <w:p w:rsidR="00CC0AB4" w:rsidRDefault="00CC0AB4" w:rsidP="00CC0AB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师小结</w:t>
      </w:r>
      <w:r>
        <w:rPr>
          <w:rFonts w:ascii="方正书宋_GBK" w:hAnsi="方正书宋_GBK"/>
        </w:rPr>
        <w:t>:</w:t>
      </w:r>
      <w:r>
        <w:rPr>
          <w:rFonts w:hint="eastAsia"/>
        </w:rPr>
        <w:t>宝葫芦有什么特点</w:t>
      </w:r>
      <w:r>
        <w:rPr>
          <w:rFonts w:ascii="方正书宋_GBK" w:hAnsi="方正书宋_GBK"/>
        </w:rPr>
        <w:t>?(</w:t>
      </w:r>
      <w:r>
        <w:rPr>
          <w:rFonts w:hint="eastAsia"/>
        </w:rPr>
        <w:t>预设</w:t>
      </w:r>
      <w:r>
        <w:rPr>
          <w:rFonts w:ascii="方正书宋_GBK" w:hAnsi="方正书宋_GBK"/>
        </w:rPr>
        <w:t>:</w:t>
      </w:r>
      <w:r>
        <w:rPr>
          <w:rFonts w:hint="eastAsia"/>
        </w:rPr>
        <w:t>神奇</w:t>
      </w:r>
      <w:r>
        <w:rPr>
          <w:rFonts w:ascii="方正书宋_GBK" w:hAnsi="方正书宋_GBK"/>
        </w:rPr>
        <w:t>)</w:t>
      </w:r>
    </w:p>
    <w:p w:rsidR="00CC0AB4" w:rsidRDefault="00CC0AB4" w:rsidP="00CC0AB4">
      <w:pPr>
        <w:spacing w:line="240" w:lineRule="auto"/>
        <w:ind w:firstLineChars="200" w:firstLine="360"/>
      </w:pPr>
      <w:r>
        <w:rPr>
          <w:rFonts w:ascii="NEU-HZ-S92" w:hAnsi="NEU-HZ-S92"/>
        </w:rPr>
        <w:t>2</w:t>
      </w:r>
      <w:r>
        <w:t>.</w:t>
      </w:r>
      <w:r>
        <w:rPr>
          <w:rFonts w:hint="eastAsia"/>
        </w:rPr>
        <w:t>理清奶奶讲故事的层次。</w:t>
      </w:r>
    </w:p>
    <w:p w:rsidR="00CC0AB4" w:rsidRDefault="00CC0AB4" w:rsidP="00CC0AB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师示范</w:t>
      </w:r>
      <w:r>
        <w:rPr>
          <w:rFonts w:ascii="方正书宋_GBK" w:hAnsi="方正书宋_GBK"/>
        </w:rPr>
        <w:t>:</w:t>
      </w:r>
    </w:p>
    <w:p w:rsidR="00CC0AB4" w:rsidRDefault="00CC0AB4" w:rsidP="00CC0AB4">
      <w:pPr>
        <w:spacing w:line="240" w:lineRule="auto"/>
        <w:ind w:firstLineChars="200" w:firstLine="360"/>
      </w:pPr>
      <w:r>
        <w:t>①</w:t>
      </w:r>
      <w:r>
        <w:rPr>
          <w:rFonts w:hint="eastAsia"/>
        </w:rPr>
        <w:t>先讲宝葫芦的来历。张三劈面撞见了一位神仙</w:t>
      </w:r>
      <w:r>
        <w:rPr>
          <w:rFonts w:ascii="方正书宋_GBK" w:hAnsi="方正书宋_GBK"/>
        </w:rPr>
        <w:t>,</w:t>
      </w:r>
      <w:r>
        <w:rPr>
          <w:rFonts w:hint="eastAsia"/>
        </w:rPr>
        <w:t>得了一个宝葫芦。</w:t>
      </w:r>
    </w:p>
    <w:p w:rsidR="00CC0AB4" w:rsidRDefault="00CC0AB4" w:rsidP="00CC0AB4">
      <w:pPr>
        <w:spacing w:line="240" w:lineRule="auto"/>
        <w:ind w:firstLineChars="200" w:firstLine="360"/>
      </w:pPr>
      <w:r>
        <w:t>②</w:t>
      </w:r>
      <w:r>
        <w:rPr>
          <w:rFonts w:hint="eastAsia"/>
        </w:rPr>
        <w:t>再讲宝葫芦的作用。一得到了这个宝葫芦</w:t>
      </w:r>
      <w:r>
        <w:rPr>
          <w:rFonts w:ascii="方正书宋_GBK" w:hAnsi="方正书宋_GBK"/>
        </w:rPr>
        <w:t>,</w:t>
      </w:r>
      <w:r>
        <w:rPr>
          <w:rFonts w:hint="eastAsia"/>
        </w:rPr>
        <w:t>可就幸福极了</w:t>
      </w:r>
      <w:r>
        <w:rPr>
          <w:rFonts w:ascii="方正书宋_GBK" w:hAnsi="方正书宋_GBK"/>
        </w:rPr>
        <w:t>,</w:t>
      </w:r>
      <w:r>
        <w:rPr>
          <w:rFonts w:hint="eastAsia"/>
        </w:rPr>
        <w:t>要什么有什么。</w:t>
      </w:r>
    </w:p>
    <w:p w:rsidR="00CC0AB4" w:rsidRDefault="00CC0AB4" w:rsidP="00CC0AB4">
      <w:pPr>
        <w:spacing w:line="240" w:lineRule="auto"/>
        <w:ind w:firstLineChars="200" w:firstLine="360"/>
      </w:pPr>
      <w:r>
        <w:t>③</w:t>
      </w:r>
      <w:r>
        <w:rPr>
          <w:rFonts w:hint="eastAsia"/>
        </w:rPr>
        <w:t>最后讲得到宝葫芦的结果。张三想</w:t>
      </w:r>
      <w:r>
        <w:rPr>
          <w:rFonts w:ascii="方正书宋_GBK" w:hAnsi="方正书宋_GBK"/>
        </w:rPr>
        <w:t>:</w:t>
      </w:r>
      <w:r>
        <w:rPr>
          <w:rFonts w:hint="eastAsia"/>
        </w:rPr>
        <w:t>“我要吃水蜜桃。”立刻就有一盘水蜜桃。</w:t>
      </w:r>
    </w:p>
    <w:p w:rsidR="00CC0AB4" w:rsidRDefault="00CC0AB4" w:rsidP="00CC0AB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按照“来历—作用—结果”的框架</w:t>
      </w:r>
      <w:r>
        <w:rPr>
          <w:rFonts w:ascii="方正书宋_GBK" w:hAnsi="方正书宋_GBK"/>
        </w:rPr>
        <w:t>,</w:t>
      </w:r>
      <w:r>
        <w:rPr>
          <w:rFonts w:hint="eastAsia"/>
        </w:rPr>
        <w:t>同桌之间试着讲讲奶奶的故事。</w:t>
      </w:r>
    </w:p>
    <w:p w:rsidR="00CC0AB4" w:rsidRDefault="00CC0AB4" w:rsidP="00CC0AB4">
      <w:pPr>
        <w:spacing w:line="240" w:lineRule="auto"/>
        <w:jc w:val="center"/>
      </w:pPr>
      <w:r>
        <w:rPr>
          <w:noProof/>
        </w:rPr>
        <w:drawing>
          <wp:inline distT="0" distB="0" distL="0" distR="0">
            <wp:extent cx="322920" cy="249840"/>
            <wp:effectExtent l="0" t="0" r="0" b="0"/>
            <wp:docPr id="2585" name="二次备课.jpg" descr="id:2147521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lastRenderedPageBreak/>
        <w:t>引导学生发现表达的特点</w:t>
      </w:r>
      <w:r>
        <w:rPr>
          <w:rFonts w:ascii="方正楷体_GBK" w:hAnsi="方正楷体_GBK"/>
        </w:rPr>
        <w:t>,</w:t>
      </w:r>
      <w:r>
        <w:rPr>
          <w:rFonts w:eastAsia="方正楷体_GBK" w:hint="eastAsia"/>
        </w:rPr>
        <w:t>鼓励他们在口头和书面中迁移、运用。</w:t>
      </w:r>
    </w:p>
    <w:p w:rsidR="00CC0AB4" w:rsidRDefault="00CC0AB4" w:rsidP="00CC0AB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讲述示例。</w:t>
      </w:r>
      <w:r>
        <w:rPr>
          <w:rFonts w:ascii="方正书宋_GBK" w:hAnsi="方正书宋_GBK"/>
        </w:rPr>
        <w:t>(</w:t>
      </w:r>
      <w:r>
        <w:rPr>
          <w:rFonts w:hint="eastAsia"/>
        </w:rPr>
        <w:t>出示课件</w:t>
      </w:r>
      <w:r>
        <w:rPr>
          <w:rFonts w:ascii="方正书宋_GBK" w:hAnsi="方正书宋_GBK"/>
        </w:rPr>
        <w:t>)</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86" name="语文ppt.jpg" descr="id:2147521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李四</w:t>
      </w:r>
      <w:r>
        <w:rPr>
          <w:u w:val="single" w:color="000000"/>
        </w:rPr>
        <w:t xml:space="preserve">　　　　</w:t>
      </w:r>
      <w:r>
        <w:rPr>
          <w:rFonts w:eastAsia="方正楷体_GBK" w:hint="eastAsia"/>
        </w:rPr>
        <w:t>。一得到了这个宝葫芦</w:t>
      </w:r>
      <w:r>
        <w:rPr>
          <w:rFonts w:ascii="方正楷体_GBK" w:hAnsi="方正楷体_GBK"/>
        </w:rPr>
        <w:t>,</w:t>
      </w:r>
      <w:r>
        <w:rPr>
          <w:rFonts w:eastAsia="方正楷体_GBK" w:hint="eastAsia"/>
        </w:rPr>
        <w:t>可就幸福极了</w:t>
      </w:r>
      <w:r>
        <w:rPr>
          <w:rFonts w:ascii="方正楷体_GBK" w:hAnsi="方正楷体_GBK"/>
        </w:rPr>
        <w:t>,</w:t>
      </w:r>
      <w:r>
        <w:rPr>
          <w:rFonts w:eastAsia="方正楷体_GBK" w:hint="eastAsia"/>
        </w:rPr>
        <w:t>要什么有什么。李四希望</w:t>
      </w:r>
      <w:r>
        <w:rPr>
          <w:u w:val="single" w:color="000000"/>
        </w:rPr>
        <w:t xml:space="preserve">　　　　</w:t>
      </w:r>
      <w:r>
        <w:rPr>
          <w:rFonts w:eastAsia="方正楷体_GBK" w:hint="eastAsia"/>
        </w:rPr>
        <w:t>。王五</w:t>
      </w:r>
      <w:r>
        <w:rPr>
          <w:u w:val="single" w:color="000000"/>
        </w:rPr>
        <w:t xml:space="preserve">　　　　</w:t>
      </w:r>
      <w:r>
        <w:rPr>
          <w:rFonts w:eastAsia="方正楷体_GBK" w:hint="eastAsia"/>
        </w:rPr>
        <w:t>。一得到了这个宝葫芦</w:t>
      </w:r>
      <w:r>
        <w:rPr>
          <w:rFonts w:ascii="方正楷体_GBK" w:hAnsi="方正楷体_GBK"/>
        </w:rPr>
        <w:t>,</w:t>
      </w:r>
      <w:r>
        <w:rPr>
          <w:rFonts w:eastAsia="方正楷体_GBK" w:hint="eastAsia"/>
        </w:rPr>
        <w:t>可就幸福极了</w:t>
      </w:r>
      <w:r>
        <w:rPr>
          <w:rFonts w:ascii="方正楷体_GBK" w:hAnsi="方正楷体_GBK"/>
        </w:rPr>
        <w:t>,</w:t>
      </w:r>
      <w:r>
        <w:rPr>
          <w:rFonts w:eastAsia="方正楷体_GBK" w:hint="eastAsia"/>
        </w:rPr>
        <w:t>要什么有什么。王五希望</w:t>
      </w:r>
      <w:r>
        <w:rPr>
          <w:u w:val="single" w:color="000000"/>
        </w:rPr>
        <w:t xml:space="preserve">　　　　</w:t>
      </w:r>
      <w:r>
        <w:rPr>
          <w:rFonts w:eastAsia="方正楷体_GBK" w:hint="eastAsia"/>
        </w:rPr>
        <w:t>。赵六</w:t>
      </w:r>
      <w:r>
        <w:rPr>
          <w:u w:val="single" w:color="000000"/>
        </w:rPr>
        <w:t xml:space="preserve">　　　　</w:t>
      </w:r>
      <w:r>
        <w:rPr>
          <w:rFonts w:eastAsia="方正楷体_GBK" w:hint="eastAsia"/>
        </w:rPr>
        <w:t>。一得到了这个宝葫芦</w:t>
      </w:r>
      <w:r>
        <w:rPr>
          <w:rFonts w:ascii="方正楷体_GBK" w:hAnsi="方正楷体_GBK"/>
        </w:rPr>
        <w:t>,</w:t>
      </w:r>
      <w:r>
        <w:rPr>
          <w:rFonts w:eastAsia="方正楷体_GBK" w:hint="eastAsia"/>
        </w:rPr>
        <w:t>可就幸福极了</w:t>
      </w:r>
      <w:r>
        <w:rPr>
          <w:rFonts w:ascii="方正楷体_GBK" w:hAnsi="方正楷体_GBK"/>
        </w:rPr>
        <w:t>,</w:t>
      </w:r>
      <w:r>
        <w:rPr>
          <w:rFonts w:eastAsia="方正楷体_GBK" w:hint="eastAsia"/>
        </w:rPr>
        <w:t>要什么有什么。赵六希望</w:t>
      </w:r>
      <w:r>
        <w:rPr>
          <w:u w:val="single" w:color="000000"/>
        </w:rPr>
        <w:t xml:space="preserve">　　　　</w:t>
      </w:r>
      <w:r>
        <w:rPr>
          <w:rFonts w:eastAsia="方正楷体_GBK" w:hint="eastAsia"/>
        </w:rPr>
        <w:t>。</w:t>
      </w:r>
      <w:r>
        <w:rPr>
          <w:rFonts w:eastAsia="方正楷体_GBK" w:hint="eastAsia"/>
        </w:rPr>
        <w:t> </w:t>
      </w:r>
    </w:p>
    <w:p w:rsidR="00CC0AB4" w:rsidRDefault="00CC0AB4" w:rsidP="00CC0AB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全班交流</w:t>
      </w:r>
      <w:r>
        <w:rPr>
          <w:rFonts w:ascii="方正书宋_GBK" w:hAnsi="方正书宋_GBK"/>
        </w:rPr>
        <w:t>,</w:t>
      </w:r>
      <w:r>
        <w:rPr>
          <w:rFonts w:hint="eastAsia"/>
        </w:rPr>
        <w:t>师生点评。</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87" name="设计意图.jpg" descr="id:2147521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阅读教学要创设由内化向外化的转换实践活动</w:t>
      </w:r>
      <w:r>
        <w:rPr>
          <w:rFonts w:ascii="方正楷体_GBK" w:hAnsi="方正楷体_GBK"/>
        </w:rPr>
        <w:t>,</w:t>
      </w:r>
      <w:r>
        <w:rPr>
          <w:rFonts w:eastAsia="方正楷体_GBK" w:hint="eastAsia"/>
        </w:rPr>
        <w:t>让学生切实地学好语言和表达方法</w:t>
      </w:r>
      <w:r>
        <w:rPr>
          <w:rFonts w:ascii="方正楷体_GBK" w:hAnsi="方正楷体_GBK"/>
        </w:rPr>
        <w:t>,</w:t>
      </w:r>
      <w:r>
        <w:rPr>
          <w:rFonts w:eastAsia="方正楷体_GBK" w:hint="eastAsia"/>
        </w:rPr>
        <w:t>这是提高语文能力的有效途径</w:t>
      </w:r>
      <w:r>
        <w:rPr>
          <w:rFonts w:ascii="方正楷体_GBK" w:hAnsi="方正楷体_GBK"/>
        </w:rPr>
        <w:t>,</w:t>
      </w:r>
      <w:r>
        <w:rPr>
          <w:rFonts w:eastAsia="方正楷体_GBK" w:hint="eastAsia"/>
        </w:rPr>
        <w:t>更是语文教学走向生活的途径之一。因而</w:t>
      </w:r>
      <w:r>
        <w:rPr>
          <w:rFonts w:ascii="方正楷体_GBK" w:hAnsi="方正楷体_GBK"/>
        </w:rPr>
        <w:t>,</w:t>
      </w:r>
      <w:r>
        <w:rPr>
          <w:rFonts w:eastAsia="方正楷体_GBK" w:hint="eastAsia"/>
        </w:rPr>
        <w:t>教学时</w:t>
      </w:r>
      <w:r>
        <w:rPr>
          <w:rFonts w:ascii="方正楷体_GBK" w:hAnsi="方正楷体_GBK"/>
        </w:rPr>
        <w:t>,</w:t>
      </w:r>
      <w:r>
        <w:rPr>
          <w:rFonts w:eastAsia="方正楷体_GBK" w:hint="eastAsia"/>
        </w:rPr>
        <w:t>不仅要引导学生理解感悟</w:t>
      </w:r>
      <w:r>
        <w:rPr>
          <w:rFonts w:ascii="方正楷体_GBK" w:hAnsi="方正楷体_GBK"/>
        </w:rPr>
        <w:t>,</w:t>
      </w:r>
      <w:r>
        <w:rPr>
          <w:rFonts w:eastAsia="方正楷体_GBK" w:hint="eastAsia"/>
        </w:rPr>
        <w:t>还要让学生学会表达。</w:t>
      </w:r>
    </w:p>
    <w:p w:rsidR="00CC0AB4" w:rsidRDefault="00CC0AB4" w:rsidP="00CC0AB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放飞想象</w:t>
      </w:r>
      <w:r>
        <w:rPr>
          <w:rFonts w:ascii="方正黑体_GBK" w:hAnsi="方正黑体_GBK"/>
          <w:color w:val="FF00FF"/>
          <w:sz w:val="21"/>
        </w:rPr>
        <w:t>,</w:t>
      </w:r>
      <w:r>
        <w:rPr>
          <w:rFonts w:eastAsia="方正黑体_GBK" w:hint="eastAsia"/>
          <w:color w:val="FF00FF"/>
          <w:sz w:val="21"/>
        </w:rPr>
        <w:t>创编故事</w:t>
      </w:r>
    </w:p>
    <w:p w:rsidR="00CC0AB4" w:rsidRDefault="00CC0AB4" w:rsidP="00CC0AB4">
      <w:pPr>
        <w:spacing w:line="240" w:lineRule="auto"/>
      </w:pPr>
      <w:r>
        <w:t xml:space="preserve">　　</w:t>
      </w:r>
      <w:r>
        <w:rPr>
          <w:rFonts w:hint="eastAsia"/>
        </w:rPr>
        <w:t>师引导</w:t>
      </w:r>
      <w:r>
        <w:rPr>
          <w:rFonts w:ascii="方正书宋_GBK" w:hAnsi="方正书宋_GBK"/>
        </w:rPr>
        <w:t>:</w:t>
      </w:r>
      <w:r>
        <w:rPr>
          <w:rFonts w:hint="eastAsia"/>
        </w:rPr>
        <w:t>奶奶每次讲的故事都是不一样的</w:t>
      </w:r>
      <w:r>
        <w:rPr>
          <w:rFonts w:ascii="方正书宋_GBK" w:hAnsi="方正书宋_GBK"/>
        </w:rPr>
        <w:t>,</w:t>
      </w:r>
      <w:r>
        <w:rPr>
          <w:rFonts w:hint="eastAsia"/>
        </w:rPr>
        <w:t>故事里的人有了宝葫芦后都过上了好日子。而富于幻想的王葆也想过上好日子</w:t>
      </w:r>
      <w:r>
        <w:rPr>
          <w:rFonts w:ascii="方正书宋_GBK" w:hAnsi="方正书宋_GBK"/>
        </w:rPr>
        <w:t>,</w:t>
      </w:r>
      <w:r>
        <w:rPr>
          <w:rFonts w:hint="eastAsia"/>
        </w:rPr>
        <w:t>所以他也想有个宝葫芦。一年又一年过去了</w:t>
      </w:r>
      <w:r>
        <w:rPr>
          <w:rFonts w:ascii="方正书宋_GBK" w:hAnsi="方正书宋_GBK"/>
        </w:rPr>
        <w:t>,</w:t>
      </w:r>
      <w:r>
        <w:rPr>
          <w:rFonts w:hint="eastAsia"/>
        </w:rPr>
        <w:t>王葆也渐渐长大了。有一天……当王葆真的得到一个宝葫芦后</w:t>
      </w:r>
      <w:r>
        <w:rPr>
          <w:rFonts w:ascii="方正书宋_GBK" w:hAnsi="方正书宋_GBK"/>
        </w:rPr>
        <w:t>,</w:t>
      </w:r>
      <w:r>
        <w:rPr>
          <w:rFonts w:hint="eastAsia"/>
        </w:rPr>
        <w:t>会发生怎样的故事呢</w:t>
      </w:r>
      <w:r>
        <w:rPr>
          <w:rFonts w:ascii="方正书宋_GBK" w:hAnsi="方正书宋_GBK"/>
        </w:rPr>
        <w:t>?</w:t>
      </w:r>
    </w:p>
    <w:p w:rsidR="00CC0AB4" w:rsidRDefault="00CC0AB4" w:rsidP="00CC0AB4">
      <w:pPr>
        <w:spacing w:line="240" w:lineRule="auto"/>
        <w:ind w:firstLineChars="200" w:firstLine="360"/>
      </w:pPr>
      <w:r>
        <w:rPr>
          <w:rFonts w:ascii="NEU-HZ-S92" w:hAnsi="NEU-HZ-S92"/>
        </w:rPr>
        <w:t>1</w:t>
      </w:r>
      <w:r>
        <w:t>.</w:t>
      </w:r>
      <w:r>
        <w:rPr>
          <w:rFonts w:hint="eastAsia"/>
        </w:rPr>
        <w:t>四人一组合作创编故事《宝葫芦的秘密》。</w:t>
      </w:r>
    </w:p>
    <w:p w:rsidR="00CC0AB4" w:rsidRDefault="00CC0AB4" w:rsidP="00CC0AB4">
      <w:pPr>
        <w:spacing w:line="240" w:lineRule="auto"/>
        <w:ind w:firstLineChars="200" w:firstLine="360"/>
      </w:pPr>
      <w:r>
        <w:rPr>
          <w:rFonts w:ascii="NEU-HZ-S92" w:hAnsi="NEU-HZ-S92"/>
        </w:rPr>
        <w:t>2</w:t>
      </w:r>
      <w:r>
        <w:t>.</w:t>
      </w:r>
      <w:r>
        <w:rPr>
          <w:rFonts w:hint="eastAsia"/>
        </w:rPr>
        <w:t>小组推荐代表上台讲故事。</w:t>
      </w:r>
    </w:p>
    <w:p w:rsidR="00CC0AB4" w:rsidRDefault="00CC0AB4" w:rsidP="00CC0AB4">
      <w:pPr>
        <w:spacing w:line="240" w:lineRule="auto"/>
        <w:jc w:val="center"/>
      </w:pPr>
      <w:r>
        <w:rPr>
          <w:noProof/>
        </w:rPr>
        <w:drawing>
          <wp:inline distT="0" distB="0" distL="0" distR="0">
            <wp:extent cx="322920" cy="249840"/>
            <wp:effectExtent l="0" t="0" r="0" b="0"/>
            <wp:docPr id="2589" name="二次备课.jpg" descr="id:2147521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C0AB4" w:rsidRDefault="00CC0AB4" w:rsidP="00CC0AB4">
      <w:pPr>
        <w:spacing w:line="240" w:lineRule="auto"/>
      </w:pPr>
      <w:r>
        <w:rPr>
          <w:rFonts w:eastAsia="方正楷体_GBK" w:hint="eastAsia"/>
        </w:rPr>
        <w:t>引导学生一边联系生活实际</w:t>
      </w:r>
      <w:r>
        <w:rPr>
          <w:rFonts w:ascii="方正楷体_GBK" w:hAnsi="方正楷体_GBK"/>
        </w:rPr>
        <w:t>,</w:t>
      </w:r>
      <w:r>
        <w:rPr>
          <w:rFonts w:eastAsia="方正楷体_GBK" w:hint="eastAsia"/>
        </w:rPr>
        <w:t>一边展开想象</w:t>
      </w:r>
      <w:r>
        <w:rPr>
          <w:rFonts w:ascii="方正楷体_GBK" w:hAnsi="方正楷体_GBK"/>
        </w:rPr>
        <w:t>,</w:t>
      </w:r>
      <w:r>
        <w:rPr>
          <w:rFonts w:eastAsia="方正楷体_GBK" w:hint="eastAsia"/>
        </w:rPr>
        <w:t>创编新奇的故事。</w:t>
      </w:r>
    </w:p>
    <w:p w:rsidR="00CC0AB4" w:rsidRDefault="00CC0AB4" w:rsidP="00CC0AB4">
      <w:pPr>
        <w:spacing w:line="240" w:lineRule="auto"/>
        <w:ind w:firstLineChars="200" w:firstLine="360"/>
      </w:pPr>
      <w:r>
        <w:rPr>
          <w:rFonts w:ascii="NEU-HZ-S92" w:hAnsi="NEU-HZ-S92"/>
        </w:rPr>
        <w:t>3</w:t>
      </w:r>
      <w:r>
        <w:t>.</w:t>
      </w:r>
      <w:r>
        <w:rPr>
          <w:rFonts w:hint="eastAsia"/>
        </w:rPr>
        <w:t>师生共同评议。</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90" name="设计意图.jpg" descr="id:2147521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此过程设计意在突破本课教学重难点</w:t>
      </w:r>
      <w:r>
        <w:rPr>
          <w:rFonts w:ascii="方正楷体_GBK" w:hAnsi="方正楷体_GBK"/>
        </w:rPr>
        <w:t>:</w:t>
      </w:r>
      <w:r>
        <w:rPr>
          <w:rFonts w:eastAsia="方正楷体_GBK" w:hint="eastAsia"/>
        </w:rPr>
        <w:t>由读课文到创编故事</w:t>
      </w:r>
      <w:r>
        <w:rPr>
          <w:rFonts w:ascii="方正楷体_GBK" w:hAnsi="方正楷体_GBK"/>
        </w:rPr>
        <w:t>,</w:t>
      </w:r>
      <w:r>
        <w:rPr>
          <w:rFonts w:eastAsia="方正楷体_GBK" w:hint="eastAsia"/>
        </w:rPr>
        <w:t>让学生在读懂作者精妙的语言的同时</w:t>
      </w:r>
      <w:r>
        <w:rPr>
          <w:rFonts w:ascii="方正楷体_GBK" w:hAnsi="方正楷体_GBK"/>
        </w:rPr>
        <w:t>,</w:t>
      </w:r>
      <w:r>
        <w:rPr>
          <w:rFonts w:eastAsia="方正楷体_GBK" w:hint="eastAsia"/>
        </w:rPr>
        <w:t>感受童话的奇妙</w:t>
      </w:r>
      <w:r>
        <w:rPr>
          <w:rFonts w:ascii="方正楷体_GBK" w:hAnsi="方正楷体_GBK"/>
        </w:rPr>
        <w:t>,</w:t>
      </w:r>
      <w:r>
        <w:rPr>
          <w:rFonts w:eastAsia="方正楷体_GBK" w:hint="eastAsia"/>
        </w:rPr>
        <w:t>引导学生仿照奶奶讲宝葫芦的故事的方法</w:t>
      </w:r>
      <w:r>
        <w:rPr>
          <w:rFonts w:ascii="方正楷体_GBK" w:hAnsi="方正楷体_GBK"/>
        </w:rPr>
        <w:t>,</w:t>
      </w:r>
      <w:r>
        <w:rPr>
          <w:rFonts w:eastAsia="方正楷体_GBK" w:hint="eastAsia"/>
        </w:rPr>
        <w:t>按照自己的想法进行创编故事的练习。通过创编故事</w:t>
      </w:r>
      <w:r>
        <w:rPr>
          <w:rFonts w:ascii="方正楷体_GBK" w:hAnsi="方正楷体_GBK"/>
        </w:rPr>
        <w:t>,</w:t>
      </w:r>
      <w:r>
        <w:rPr>
          <w:rFonts w:eastAsia="方正楷体_GBK" w:hint="eastAsia"/>
        </w:rPr>
        <w:t>进一步体会童话的神奇。</w:t>
      </w:r>
    </w:p>
    <w:p w:rsidR="00CC0AB4" w:rsidRDefault="00CC0AB4" w:rsidP="00CC0AB4">
      <w:pPr>
        <w:spacing w:line="240" w:lineRule="auto"/>
        <w:ind w:firstLineChars="200" w:firstLine="420"/>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总结全文</w:t>
      </w:r>
      <w:r>
        <w:rPr>
          <w:rFonts w:ascii="方正黑体_GBK" w:hAnsi="方正黑体_GBK"/>
          <w:color w:val="FF00FF"/>
          <w:sz w:val="21"/>
        </w:rPr>
        <w:t>,</w:t>
      </w:r>
      <w:r>
        <w:rPr>
          <w:rFonts w:eastAsia="方正黑体_GBK" w:hint="eastAsia"/>
          <w:color w:val="FF00FF"/>
          <w:sz w:val="21"/>
        </w:rPr>
        <w:t>拓展阅读</w:t>
      </w:r>
    </w:p>
    <w:p w:rsidR="00CC0AB4" w:rsidRDefault="00CC0AB4" w:rsidP="00CC0AB4">
      <w:pPr>
        <w:spacing w:line="240" w:lineRule="auto"/>
      </w:pPr>
      <w:r>
        <w:t xml:space="preserve">　　</w:t>
      </w:r>
      <w:r>
        <w:rPr>
          <w:rFonts w:ascii="NEU-HZ-S92" w:hAnsi="NEU-HZ-S92"/>
        </w:rPr>
        <w:t>1</w:t>
      </w:r>
      <w:r>
        <w:t>.</w:t>
      </w:r>
      <w:r>
        <w:rPr>
          <w:rFonts w:hint="eastAsia"/>
        </w:rPr>
        <w:t>课堂总结。</w:t>
      </w:r>
    </w:p>
    <w:p w:rsidR="00CC0AB4" w:rsidRDefault="00CC0AB4" w:rsidP="00CC0AB4">
      <w:pPr>
        <w:spacing w:line="240" w:lineRule="auto"/>
        <w:ind w:firstLineChars="200" w:firstLine="360"/>
      </w:pPr>
      <w:r>
        <w:rPr>
          <w:rFonts w:eastAsia="方正黑体_GBK" w:hint="eastAsia"/>
        </w:rPr>
        <w:t>师</w:t>
      </w:r>
      <w:r>
        <w:rPr>
          <w:rFonts w:ascii="方正黑体_GBK" w:hAnsi="方正黑体_GBK"/>
        </w:rPr>
        <w:t>:</w:t>
      </w:r>
      <w:r>
        <w:rPr>
          <w:rFonts w:hint="eastAsia"/>
        </w:rPr>
        <w:t>《宝葫芦的秘密》这本书的作者通过如此生动形象的描写</w:t>
      </w:r>
      <w:r>
        <w:rPr>
          <w:rFonts w:ascii="方正书宋_GBK" w:hAnsi="方正书宋_GBK"/>
        </w:rPr>
        <w:t>,</w:t>
      </w:r>
      <w:r>
        <w:rPr>
          <w:rFonts w:hint="eastAsia"/>
        </w:rPr>
        <w:t>让一个高兴得不知该怎么好的王葆活灵活现地出现在我们眼前。像这样写得精彩的地方有很多很多呢</w:t>
      </w:r>
      <w:r>
        <w:rPr>
          <w:rFonts w:ascii="方正书宋_GBK" w:hAnsi="方正书宋_GBK"/>
        </w:rPr>
        <w:t>!</w:t>
      </w:r>
      <w:r>
        <w:rPr>
          <w:rFonts w:hint="eastAsia"/>
        </w:rPr>
        <w:t>今天我们学习的只是这个故事一开始的情节</w:t>
      </w:r>
      <w:r>
        <w:rPr>
          <w:rFonts w:ascii="方正书宋_GBK" w:hAnsi="方正书宋_GBK"/>
        </w:rPr>
        <w:t>,</w:t>
      </w:r>
      <w:r>
        <w:rPr>
          <w:rFonts w:hint="eastAsia"/>
        </w:rPr>
        <w:t>后面还有更精彩的内容在等待着大家去阅读呢</w:t>
      </w:r>
      <w:r>
        <w:rPr>
          <w:rFonts w:ascii="方正书宋_GBK" w:hAnsi="方正书宋_GBK"/>
        </w:rPr>
        <w:t>!</w:t>
      </w:r>
      <w:r>
        <w:rPr>
          <w:rFonts w:hint="eastAsia"/>
        </w:rPr>
        <w:t>课外时间大家可以继续阅读《宝葫芦的秘密》。</w:t>
      </w:r>
    </w:p>
    <w:p w:rsidR="00CC0AB4" w:rsidRDefault="00CC0AB4" w:rsidP="00CC0AB4">
      <w:pPr>
        <w:spacing w:line="240" w:lineRule="auto"/>
        <w:ind w:firstLineChars="200" w:firstLine="360"/>
      </w:pPr>
      <w:r>
        <w:rPr>
          <w:rFonts w:ascii="NEU-HZ-S92" w:hAnsi="NEU-HZ-S92"/>
        </w:rPr>
        <w:t>2</w:t>
      </w:r>
      <w:r>
        <w:t>.</w:t>
      </w:r>
      <w:r>
        <w:rPr>
          <w:rFonts w:hint="eastAsia"/>
        </w:rPr>
        <w:t>拓展阅读</w:t>
      </w:r>
      <w:r>
        <w:rPr>
          <w:rFonts w:ascii="方正书宋_GBK" w:hAnsi="方正书宋_GBK"/>
        </w:rPr>
        <w:t>:</w:t>
      </w:r>
      <w:r>
        <w:rPr>
          <w:rFonts w:hint="eastAsia"/>
        </w:rPr>
        <w:t>《宝葫芦的秘密》《一千零一夜》《阿拉丁神灯》。</w:t>
      </w:r>
    </w:p>
    <w:p w:rsidR="00CC0AB4" w:rsidRDefault="00CC0AB4" w:rsidP="00CC0AB4">
      <w:pPr>
        <w:spacing w:line="240" w:lineRule="auto"/>
        <w:ind w:firstLineChars="200" w:firstLine="360"/>
        <w:rPr>
          <w:rFonts w:eastAsia="方正楷体_GBK" w:hint="eastAsia"/>
        </w:rPr>
      </w:pPr>
      <w:r>
        <w:rPr>
          <w:noProof/>
        </w:rPr>
        <w:drawing>
          <wp:inline distT="0" distB="0" distL="0" distR="0">
            <wp:extent cx="579240" cy="176040"/>
            <wp:effectExtent l="0" t="0" r="0" b="0"/>
            <wp:docPr id="2592" name="设计意图.jpg" descr="id:2147522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新课标指出</w:t>
      </w:r>
      <w:r>
        <w:rPr>
          <w:rFonts w:ascii="方正楷体_GBK" w:hAnsi="方正楷体_GBK"/>
        </w:rPr>
        <w:t>:</w:t>
      </w:r>
      <w:r>
        <w:rPr>
          <w:rFonts w:eastAsia="方正楷体_GBK" w:hint="eastAsia"/>
        </w:rPr>
        <w:t>“要努力建设开放而有活力的语文课程。培养学生广泛的阅读兴趣</w:t>
      </w:r>
      <w:r>
        <w:rPr>
          <w:rFonts w:ascii="方正楷体_GBK" w:hAnsi="方正楷体_GBK"/>
        </w:rPr>
        <w:t>,</w:t>
      </w:r>
      <w:r>
        <w:rPr>
          <w:rFonts w:eastAsia="方正楷体_GBK" w:hint="eastAsia"/>
        </w:rPr>
        <w:t>扩大阅读面</w:t>
      </w:r>
      <w:r>
        <w:rPr>
          <w:rFonts w:ascii="方正楷体_GBK" w:hAnsi="方正楷体_GBK"/>
        </w:rPr>
        <w:t>,</w:t>
      </w:r>
      <w:r>
        <w:rPr>
          <w:rFonts w:eastAsia="方正楷体_GBK" w:hint="eastAsia"/>
        </w:rPr>
        <w:t>增加阅读量</w:t>
      </w:r>
      <w:r>
        <w:rPr>
          <w:rFonts w:ascii="方正楷体_GBK" w:hAnsi="方正楷体_GBK"/>
        </w:rPr>
        <w:t>,</w:t>
      </w:r>
      <w:r>
        <w:rPr>
          <w:rFonts w:eastAsia="方正楷体_GBK" w:hint="eastAsia"/>
        </w:rPr>
        <w:t>提倡少做题</w:t>
      </w:r>
      <w:r>
        <w:rPr>
          <w:rFonts w:ascii="方正楷体_GBK" w:hAnsi="方正楷体_GBK"/>
        </w:rPr>
        <w:t>,</w:t>
      </w:r>
      <w:r>
        <w:rPr>
          <w:rFonts w:eastAsia="方正楷体_GBK" w:hint="eastAsia"/>
        </w:rPr>
        <w:t>多读书</w:t>
      </w:r>
      <w:r>
        <w:rPr>
          <w:rFonts w:ascii="方正楷体_GBK" w:hAnsi="方正楷体_GBK"/>
        </w:rPr>
        <w:t>,</w:t>
      </w:r>
      <w:r>
        <w:rPr>
          <w:rFonts w:eastAsia="方正楷体_GBK" w:hint="eastAsia"/>
        </w:rPr>
        <w:t>好读书</w:t>
      </w:r>
      <w:r>
        <w:rPr>
          <w:rFonts w:ascii="方正楷体_GBK" w:hAnsi="方正楷体_GBK"/>
        </w:rPr>
        <w:t>,</w:t>
      </w:r>
      <w:r>
        <w:rPr>
          <w:rFonts w:eastAsia="方正楷体_GBK" w:hint="eastAsia"/>
        </w:rPr>
        <w:t>读好书</w:t>
      </w:r>
      <w:r>
        <w:rPr>
          <w:rFonts w:ascii="方正楷体_GBK" w:hAnsi="方正楷体_GBK"/>
        </w:rPr>
        <w:t>,</w:t>
      </w:r>
      <w:r>
        <w:rPr>
          <w:rFonts w:eastAsia="方正楷体_GBK" w:hint="eastAsia"/>
        </w:rPr>
        <w:t>读整本书。”四年级这个学段</w:t>
      </w:r>
      <w:r>
        <w:rPr>
          <w:rFonts w:ascii="方正楷体_GBK" w:hAnsi="方正楷体_GBK"/>
        </w:rPr>
        <w:t>,</w:t>
      </w:r>
      <w:r>
        <w:rPr>
          <w:rFonts w:eastAsia="方正楷体_GBK" w:hint="eastAsia"/>
        </w:rPr>
        <w:t>正是培养学生课外阅读兴趣</w:t>
      </w:r>
      <w:r>
        <w:rPr>
          <w:rFonts w:ascii="方正楷体_GBK" w:hAnsi="方正楷体_GBK"/>
        </w:rPr>
        <w:t>,</w:t>
      </w:r>
      <w:r>
        <w:rPr>
          <w:rFonts w:eastAsia="方正楷体_GBK" w:hint="eastAsia"/>
        </w:rPr>
        <w:t>实现语言积累的好时机。课本只是载体</w:t>
      </w:r>
      <w:r>
        <w:rPr>
          <w:rFonts w:ascii="方正楷体_GBK" w:hAnsi="方正楷体_GBK"/>
        </w:rPr>
        <w:t>,</w:t>
      </w:r>
      <w:r>
        <w:rPr>
          <w:rFonts w:eastAsia="方正楷体_GBK" w:hint="eastAsia"/>
        </w:rPr>
        <w:t>课文只是引子</w:t>
      </w:r>
      <w:r>
        <w:rPr>
          <w:rFonts w:ascii="方正楷体_GBK" w:hAnsi="方正楷体_GBK"/>
        </w:rPr>
        <w:t>,</w:t>
      </w:r>
      <w:r>
        <w:rPr>
          <w:rFonts w:eastAsia="方正楷体_GBK" w:hint="eastAsia"/>
        </w:rPr>
        <w:t>引导学生读整本书</w:t>
      </w:r>
      <w:r>
        <w:rPr>
          <w:rFonts w:ascii="方正楷体_GBK" w:hAnsi="方正楷体_GBK"/>
        </w:rPr>
        <w:t>,</w:t>
      </w:r>
      <w:r>
        <w:rPr>
          <w:rFonts w:eastAsia="方正楷体_GBK" w:hint="eastAsia"/>
        </w:rPr>
        <w:t>读更多的书</w:t>
      </w:r>
      <w:r>
        <w:rPr>
          <w:rFonts w:ascii="方正楷体_GBK" w:hAnsi="方正楷体_GBK"/>
        </w:rPr>
        <w:t>,</w:t>
      </w:r>
      <w:r>
        <w:rPr>
          <w:rFonts w:eastAsia="方正楷体_GBK" w:hint="eastAsia"/>
        </w:rPr>
        <w:t>才是最终目的。</w:t>
      </w:r>
    </w:p>
    <w:p w:rsidR="00CC0AB4" w:rsidRDefault="00CC0AB4" w:rsidP="00CC0AB4">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CC0AB4" w:rsidRDefault="00CC0AB4" w:rsidP="00CC0AB4">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CC0AB4" w:rsidRDefault="00CC0AB4" w:rsidP="00CC0AB4">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CC0AB4" w:rsidRDefault="00CC0AB4" w:rsidP="00CC0AB4">
      <w:pPr>
        <w:spacing w:line="240" w:lineRule="auto"/>
        <w:ind w:firstLineChars="200" w:firstLine="360"/>
      </w:pPr>
      <w:r>
        <w:rPr>
          <w:noProof/>
        </w:rPr>
        <w:drawing>
          <wp:inline distT="0" distB="0" distL="0" distR="0">
            <wp:extent cx="579240" cy="176040"/>
            <wp:effectExtent l="0" t="0" r="0" b="0"/>
            <wp:docPr id="2594" name="设计意图.jpg" descr="id:2147522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达成教学目标</w:t>
      </w:r>
      <w:r>
        <w:rPr>
          <w:rFonts w:ascii="方正楷体_GBK" w:hAnsi="方正楷体_GBK"/>
        </w:rPr>
        <w:t>,</w:t>
      </w:r>
      <w:r>
        <w:rPr>
          <w:rFonts w:eastAsia="方正楷体_GBK" w:hint="eastAsia"/>
        </w:rPr>
        <w:t>培养语文能力。</w:t>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595" name="本课小结.jpg" descr="id:2147522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CC0AB4" w:rsidRDefault="00CC0AB4" w:rsidP="00CC0AB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《宝葫芦的秘密》是一部优秀的童话</w:t>
      </w:r>
      <w:r>
        <w:rPr>
          <w:rFonts w:ascii="方正楷体_GBK" w:hAnsi="方正楷体_GBK"/>
        </w:rPr>
        <w:t>,</w:t>
      </w:r>
      <w:r>
        <w:rPr>
          <w:rFonts w:eastAsia="方正楷体_GBK" w:hint="eastAsia"/>
        </w:rPr>
        <w:t>它奇思妙想的故事情节</w:t>
      </w:r>
      <w:r>
        <w:rPr>
          <w:rFonts w:ascii="方正楷体_GBK" w:hAnsi="方正楷体_GBK"/>
        </w:rPr>
        <w:t>,</w:t>
      </w:r>
      <w:r>
        <w:rPr>
          <w:rFonts w:eastAsia="方正楷体_GBK" w:hint="eastAsia"/>
        </w:rPr>
        <w:t>折射出了中国人的幽默和智慧</w:t>
      </w:r>
      <w:r>
        <w:rPr>
          <w:rFonts w:ascii="方正楷体_GBK" w:hAnsi="方正楷体_GBK"/>
        </w:rPr>
        <w:t>,</w:t>
      </w:r>
      <w:r>
        <w:rPr>
          <w:rFonts w:eastAsia="方正楷体_GBK" w:hint="eastAsia"/>
        </w:rPr>
        <w:t>是值得我们放进书架</w:t>
      </w:r>
      <w:r>
        <w:rPr>
          <w:rFonts w:ascii="方正楷体_GBK" w:hAnsi="方正楷体_GBK"/>
        </w:rPr>
        <w:t>,</w:t>
      </w:r>
      <w:r>
        <w:rPr>
          <w:rFonts w:eastAsia="方正楷体_GBK" w:hint="eastAsia"/>
        </w:rPr>
        <w:t>珍藏一生的</w:t>
      </w:r>
      <w:r>
        <w:rPr>
          <w:rFonts w:ascii="方正楷体_GBK" w:hAnsi="方正楷体_GBK"/>
        </w:rPr>
        <w:t>,</w:t>
      </w:r>
      <w:r>
        <w:rPr>
          <w:rFonts w:eastAsia="方正楷体_GBK" w:hint="eastAsia"/>
        </w:rPr>
        <w:t>希望同学们课下可以阅读这部童话</w:t>
      </w:r>
      <w:r>
        <w:rPr>
          <w:rFonts w:ascii="方正楷体_GBK" w:hAnsi="方正楷体_GBK"/>
        </w:rPr>
        <w:t>,</w:t>
      </w:r>
      <w:r>
        <w:rPr>
          <w:rFonts w:eastAsia="方正楷体_GBK" w:hint="eastAsia"/>
        </w:rPr>
        <w:t>去那神奇的童话世界里遨游吧</w:t>
      </w:r>
      <w:r>
        <w:rPr>
          <w:rFonts w:ascii="方正楷体_GBK" w:hAnsi="方正楷体_GBK"/>
        </w:rPr>
        <w:t>!</w:t>
      </w:r>
      <w:r>
        <w:rPr>
          <w:noProof/>
        </w:rPr>
        <w:drawing>
          <wp:inline distT="0" distB="0" distL="0" distR="0">
            <wp:extent cx="37080" cy="155160"/>
            <wp:effectExtent l="0" t="0" r="0" b="0"/>
            <wp:docPr id="2596" name="zwt.jpg" descr="id:2147522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CC0AB4" w:rsidRDefault="00CC0AB4" w:rsidP="00CC0AB4">
      <w:pPr>
        <w:spacing w:line="240" w:lineRule="auto"/>
        <w:jc w:val="center"/>
      </w:pPr>
      <w:r>
        <w:rPr>
          <w:noProof/>
        </w:rPr>
        <w:drawing>
          <wp:inline distT="0" distB="0" distL="0" distR="0">
            <wp:extent cx="2014920" cy="432720"/>
            <wp:effectExtent l="0" t="0" r="0" b="0"/>
            <wp:docPr id="2597" name="板书设计.jpg" descr="id:2147522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9"/>
                    <a:stretch>
                      <a:fillRect/>
                    </a:stretch>
                  </pic:blipFill>
                  <pic:spPr>
                    <a:xfrm>
                      <a:off x="0" y="0"/>
                      <a:ext cx="2014920" cy="432720"/>
                    </a:xfrm>
                    <a:prstGeom prst="rect">
                      <a:avLst/>
                    </a:prstGeom>
                  </pic:spPr>
                </pic:pic>
              </a:graphicData>
            </a:graphic>
          </wp:inline>
        </w:drawing>
      </w:r>
    </w:p>
    <w:p w:rsidR="00CC0AB4" w:rsidRDefault="00CC0AB4" w:rsidP="00CC0AB4">
      <w:pPr>
        <w:spacing w:line="240" w:lineRule="auto"/>
      </w:pPr>
    </w:p>
    <w:p w:rsidR="00CC0AB4" w:rsidRDefault="00CC0AB4" w:rsidP="00CC0AB4">
      <w:pPr>
        <w:spacing w:line="240" w:lineRule="auto"/>
        <w:jc w:val="center"/>
      </w:pPr>
      <w:r>
        <w:rPr>
          <w:rFonts w:hint="eastAsia"/>
        </w:rPr>
        <w:t>宝葫芦的秘密</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自我介绍</m:t>
                  </m:r>
                  <m:r>
                    <m:rPr>
                      <m:nor/>
                    </m:rPr>
                    <w:rPr>
                      <w:rFonts w:hAnsi="NEU-BZ"/>
                      <w:szCs w:val="18"/>
                    </w:rPr>
                    <m:t>——</m:t>
                  </m:r>
                  <m:r>
                    <m:rPr>
                      <m:nor/>
                    </m:rPr>
                    <w:rPr>
                      <w:rFonts w:hAnsi="NEU-BZ"/>
                      <w:szCs w:val="18"/>
                    </w:rPr>
                    <m:t>王葆</m:t>
                  </m:r>
                  <m:r>
                    <m:rPr>
                      <m:nor/>
                    </m:rPr>
                    <w:rPr>
                      <w:rFonts w:hAnsi="NEU-BZ"/>
                      <w:szCs w:val="18"/>
                    </w:rPr>
                    <m:t>:</m:t>
                  </m:r>
                  <m:r>
                    <m:rPr>
                      <m:nor/>
                    </m:rPr>
                    <w:rPr>
                      <w:rFonts w:hAnsi="NEU-BZ"/>
                      <w:szCs w:val="18"/>
                    </w:rPr>
                    <m:t>淘气、爱幻想</m:t>
                  </m:r>
                </m:e>
              </m:mr>
              <m:mr>
                <m:e>
                  <m:r>
                    <m:rPr>
                      <m:nor/>
                    </m:rPr>
                    <w:rPr>
                      <w:rFonts w:hAnsi="NEU-BZ"/>
                      <w:szCs w:val="18"/>
                    </w:rPr>
                    <m:t>奶奶讲故事</m:t>
                  </m:r>
                </m:e>
              </m:mr>
              <m:mr>
                <m:e>
                  <m:r>
                    <m:rPr>
                      <m:nor/>
                    </m:rPr>
                    <w:rPr>
                      <w:rFonts w:hAnsi="NEU-BZ"/>
                      <w:szCs w:val="18"/>
                    </w:rPr>
                    <m:t>王葆的心愿</m:t>
                  </m:r>
                  <m:r>
                    <m:rPr>
                      <m:nor/>
                    </m:rPr>
                    <w:rPr>
                      <w:rFonts w:hAnsi="NEU-BZ"/>
                      <w:szCs w:val="18"/>
                    </w:rPr>
                    <m:t>——</m:t>
                  </m:r>
                  <m:r>
                    <m:rPr>
                      <m:nor/>
                    </m:rPr>
                    <w:rPr>
                      <w:rFonts w:hAnsi="NEU-BZ"/>
                      <w:szCs w:val="18"/>
                    </w:rPr>
                    <m:t>要是我有那么一个葫芦</m:t>
                  </m:r>
                  <m:r>
                    <m:rPr>
                      <m:nor/>
                    </m:rPr>
                    <w:rPr>
                      <w:rFonts w:hAnsi="NEU-BZ"/>
                      <w:szCs w:val="18"/>
                    </w:rPr>
                    <m:t>……</m:t>
                  </m:r>
                </m:e>
              </m:mr>
            </m:m>
          </m:e>
        </m:d>
      </m:oMath>
      <w:r>
        <w:rPr>
          <w:rFonts w:hint="eastAsia"/>
        </w:rPr>
        <w:t>奇妙的想象</w:t>
      </w:r>
      <w:r>
        <w:rPr>
          <w:rFonts w:ascii="方正书宋_GBK" w:hAnsi="方正书宋_GBK"/>
        </w:rPr>
        <w:t>,</w:t>
      </w:r>
      <w:r>
        <w:rPr>
          <w:rFonts w:hint="eastAsia"/>
        </w:rPr>
        <w:t>真善美的形象</w:t>
      </w:r>
    </w:p>
    <w:p w:rsidR="00CC0AB4" w:rsidRDefault="00CC0AB4" w:rsidP="00CC0AB4">
      <w:pPr>
        <w:spacing w:line="240" w:lineRule="auto"/>
        <w:jc w:val="center"/>
      </w:pPr>
      <w:r>
        <w:rPr>
          <w:noProof/>
        </w:rPr>
        <w:drawing>
          <wp:inline distT="0" distB="0" distL="0" distR="0">
            <wp:extent cx="2014920" cy="432720"/>
            <wp:effectExtent l="0" t="0" r="0" b="0"/>
            <wp:docPr id="2601" name="教学反思.jpg" descr="id:2147522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0"/>
                    <a:stretch>
                      <a:fillRect/>
                    </a:stretch>
                  </pic:blipFill>
                  <pic:spPr>
                    <a:xfrm>
                      <a:off x="0" y="0"/>
                      <a:ext cx="2014920" cy="432720"/>
                    </a:xfrm>
                    <a:prstGeom prst="rect">
                      <a:avLst/>
                    </a:prstGeom>
                  </pic:spPr>
                </pic:pic>
              </a:graphicData>
            </a:graphic>
          </wp:inline>
        </w:drawing>
      </w:r>
    </w:p>
    <w:p w:rsidR="00CC0AB4" w:rsidRDefault="00CC0AB4" w:rsidP="00CC0AB4">
      <w:pPr>
        <w:spacing w:line="240" w:lineRule="auto"/>
        <w:ind w:firstLineChars="200" w:firstLine="360"/>
      </w:pPr>
      <w:r>
        <w:rPr>
          <w:rFonts w:hint="eastAsia"/>
        </w:rPr>
        <w:lastRenderedPageBreak/>
        <w:t>在教学《宝葫芦的秘密</w:t>
      </w:r>
      <w:r>
        <w:rPr>
          <w:rFonts w:ascii="方正书宋_GBK" w:hAnsi="方正书宋_GBK"/>
        </w:rPr>
        <w:t>(</w:t>
      </w:r>
      <w:r>
        <w:rPr>
          <w:rFonts w:hint="eastAsia"/>
        </w:rPr>
        <w:t>节选</w:t>
      </w:r>
      <w:r>
        <w:rPr>
          <w:rFonts w:ascii="方正书宋_GBK" w:hAnsi="方正书宋_GBK"/>
        </w:rPr>
        <w:t>)</w:t>
      </w:r>
      <w:r>
        <w:rPr>
          <w:rFonts w:hint="eastAsia"/>
        </w:rPr>
        <w:t>》这篇课文时</w:t>
      </w:r>
      <w:r>
        <w:rPr>
          <w:rFonts w:ascii="方正书宋_GBK" w:hAnsi="方正书宋_GBK"/>
        </w:rPr>
        <w:t>,</w:t>
      </w:r>
      <w:r>
        <w:rPr>
          <w:rFonts w:hint="eastAsia"/>
        </w:rPr>
        <w:t>我致力于紧扣文本主题</w:t>
      </w:r>
      <w:r>
        <w:rPr>
          <w:rFonts w:ascii="方正书宋_GBK" w:hAnsi="方正书宋_GBK"/>
        </w:rPr>
        <w:t>,</w:t>
      </w:r>
      <w:r>
        <w:rPr>
          <w:rFonts w:hint="eastAsia"/>
        </w:rPr>
        <w:t>调动学生情绪</w:t>
      </w:r>
      <w:r>
        <w:rPr>
          <w:rFonts w:ascii="方正书宋_GBK" w:hAnsi="方正书宋_GBK"/>
        </w:rPr>
        <w:t>,</w:t>
      </w:r>
      <w:r>
        <w:rPr>
          <w:rFonts w:hint="eastAsia"/>
        </w:rPr>
        <w:t>激发阅读兴趣</w:t>
      </w:r>
      <w:r>
        <w:rPr>
          <w:rFonts w:ascii="方正书宋_GBK" w:hAnsi="方正书宋_GBK"/>
        </w:rPr>
        <w:t>,</w:t>
      </w:r>
      <w:r>
        <w:rPr>
          <w:rFonts w:hint="eastAsia"/>
        </w:rPr>
        <w:t>最终达到推荐阅读整本书的目的。许多学生对课外阅读兴趣不浓</w:t>
      </w:r>
      <w:r>
        <w:rPr>
          <w:rFonts w:ascii="方正书宋_GBK" w:hAnsi="方正书宋_GBK"/>
        </w:rPr>
        <w:t>,</w:t>
      </w:r>
      <w:r>
        <w:rPr>
          <w:rFonts w:hint="eastAsia"/>
        </w:rPr>
        <w:t>我用他们最感兴趣的方式导入新课</w:t>
      </w:r>
      <w:r>
        <w:rPr>
          <w:rFonts w:ascii="方正书宋_GBK" w:hAnsi="方正书宋_GBK"/>
        </w:rPr>
        <w:t>,</w:t>
      </w:r>
      <w:r>
        <w:rPr>
          <w:rFonts w:hint="eastAsia"/>
        </w:rPr>
        <w:t>吸引了学生的注意力</w:t>
      </w:r>
      <w:r>
        <w:rPr>
          <w:rFonts w:ascii="方正书宋_GBK" w:hAnsi="方正书宋_GBK"/>
        </w:rPr>
        <w:t>,</w:t>
      </w:r>
      <w:r>
        <w:rPr>
          <w:rFonts w:hint="eastAsia"/>
        </w:rPr>
        <w:t>激发了他们阅读的兴趣。我采用让学生模仿小主人公来一段自我介绍的方式让学生了解故事主人公</w:t>
      </w:r>
      <w:r>
        <w:rPr>
          <w:rFonts w:ascii="方正书宋_GBK" w:hAnsi="方正书宋_GBK"/>
        </w:rPr>
        <w:t>,</w:t>
      </w:r>
      <w:r>
        <w:rPr>
          <w:rFonts w:hint="eastAsia"/>
        </w:rPr>
        <w:t>并且通过让学生参与小组合作、创编故事等方式</w:t>
      </w:r>
      <w:r>
        <w:rPr>
          <w:rFonts w:ascii="方正书宋_GBK" w:hAnsi="方正书宋_GBK"/>
        </w:rPr>
        <w:t>,</w:t>
      </w:r>
      <w:r>
        <w:rPr>
          <w:rFonts w:hint="eastAsia"/>
        </w:rPr>
        <w:t>引导学生充分地进入故事的世界中</w:t>
      </w:r>
      <w:r>
        <w:rPr>
          <w:rFonts w:ascii="方正书宋_GBK" w:hAnsi="方正书宋_GBK"/>
        </w:rPr>
        <w:t>,</w:t>
      </w:r>
      <w:r>
        <w:rPr>
          <w:rFonts w:hint="eastAsia"/>
        </w:rPr>
        <w:t>更深刻地体会人物的形象</w:t>
      </w:r>
      <w:r>
        <w:rPr>
          <w:rFonts w:ascii="方正书宋_GBK" w:hAnsi="方正书宋_GBK"/>
        </w:rPr>
        <w:t>,</w:t>
      </w:r>
      <w:r>
        <w:rPr>
          <w:rFonts w:hint="eastAsia"/>
        </w:rPr>
        <w:t>为后面的教学做好铺垫。通过引导学生回顾奶奶讲的关于宝葫芦的故事</w:t>
      </w:r>
      <w:r>
        <w:rPr>
          <w:rFonts w:ascii="方正书宋_GBK" w:hAnsi="方正书宋_GBK"/>
        </w:rPr>
        <w:t>,</w:t>
      </w:r>
      <w:r>
        <w:rPr>
          <w:rFonts w:hint="eastAsia"/>
        </w:rPr>
        <w:t>帮助学生理清故事思路</w:t>
      </w:r>
      <w:r>
        <w:rPr>
          <w:rFonts w:ascii="方正书宋_GBK" w:hAnsi="方正书宋_GBK"/>
        </w:rPr>
        <w:t>,</w:t>
      </w:r>
      <w:r>
        <w:rPr>
          <w:rFonts w:hint="eastAsia"/>
        </w:rPr>
        <w:t>然后让学生充分展开自己的想象</w:t>
      </w:r>
      <w:r>
        <w:rPr>
          <w:rFonts w:ascii="方正书宋_GBK" w:hAnsi="方正书宋_GBK"/>
        </w:rPr>
        <w:t>,</w:t>
      </w:r>
      <w:r>
        <w:rPr>
          <w:rFonts w:hint="eastAsia"/>
        </w:rPr>
        <w:t>大胆猜测故事情节</w:t>
      </w:r>
      <w:r>
        <w:rPr>
          <w:rFonts w:ascii="方正书宋_GBK" w:hAnsi="方正书宋_GBK"/>
        </w:rPr>
        <w:t>,</w:t>
      </w:r>
      <w:r>
        <w:rPr>
          <w:rFonts w:hint="eastAsia"/>
        </w:rPr>
        <w:t>对他们的一切猜测都用开放、包容的态度加以鼓励。在教学结束前</w:t>
      </w:r>
      <w:r>
        <w:rPr>
          <w:rFonts w:ascii="方正书宋_GBK" w:hAnsi="方正书宋_GBK"/>
        </w:rPr>
        <w:t>,</w:t>
      </w:r>
      <w:r>
        <w:rPr>
          <w:rFonts w:hint="eastAsia"/>
        </w:rPr>
        <w:t>再次强调书中还有更多精彩的情节</w:t>
      </w:r>
      <w:r>
        <w:rPr>
          <w:rFonts w:ascii="方正书宋_GBK" w:hAnsi="方正书宋_GBK"/>
        </w:rPr>
        <w:t>,</w:t>
      </w:r>
      <w:r>
        <w:rPr>
          <w:rFonts w:hint="eastAsia"/>
        </w:rPr>
        <w:t>引起学生阅读整本书的兴趣。</w:t>
      </w:r>
      <w:r>
        <w:rPr>
          <w:rFonts w:hint="eastAsia"/>
        </w:rPr>
        <w:t xml:space="preserve"> </w:t>
      </w:r>
    </w:p>
    <w:p w:rsidR="00CC0AB4" w:rsidRDefault="00CC0AB4" w:rsidP="00CC0AB4">
      <w:pPr>
        <w:spacing w:line="240" w:lineRule="auto"/>
        <w:jc w:val="center"/>
      </w:pPr>
      <w:r>
        <w:rPr>
          <w:noProof/>
        </w:rPr>
        <w:drawing>
          <wp:inline distT="0" distB="0" distL="0" distR="0">
            <wp:extent cx="2014920" cy="432720"/>
            <wp:effectExtent l="0" t="0" r="0" b="0"/>
            <wp:docPr id="2602" name="教学参考资料.jpg" descr="id:2147522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1"/>
                    <a:stretch>
                      <a:fillRect/>
                    </a:stretch>
                  </pic:blipFill>
                  <pic:spPr>
                    <a:xfrm>
                      <a:off x="0" y="0"/>
                      <a:ext cx="2014920" cy="432720"/>
                    </a:xfrm>
                    <a:prstGeom prst="rect">
                      <a:avLst/>
                    </a:prstGeom>
                  </pic:spPr>
                </pic:pic>
              </a:graphicData>
            </a:graphic>
          </wp:inline>
        </w:drawing>
      </w:r>
    </w:p>
    <w:p w:rsidR="00CC0AB4" w:rsidRDefault="00CC0AB4" w:rsidP="00CC0AB4">
      <w:pPr>
        <w:spacing w:line="240" w:lineRule="auto"/>
        <w:ind w:firstLineChars="200" w:firstLine="360"/>
        <w:jc w:val="center"/>
      </w:pPr>
      <w:r>
        <w:rPr>
          <w:rFonts w:eastAsia="方正黑体_GBK" w:hint="eastAsia"/>
        </w:rPr>
        <w:t>《宝葫芦的秘密》精彩片段</w:t>
      </w:r>
    </w:p>
    <w:p w:rsidR="00CC0AB4" w:rsidRDefault="00CC0AB4" w:rsidP="00CC0AB4">
      <w:pPr>
        <w:spacing w:line="240" w:lineRule="auto"/>
        <w:ind w:firstLineChars="200" w:firstLine="360"/>
      </w:pPr>
      <w:r>
        <w:rPr>
          <w:rFonts w:eastAsia="方正仿宋_GBK" w:hint="eastAsia"/>
        </w:rPr>
        <w:t>太阳快要落下去了。河面上闪着金光。时不时泼剌的一声</w:t>
      </w:r>
      <w:r>
        <w:rPr>
          <w:rFonts w:ascii="方正仿宋_GBK" w:hAnsi="方正仿宋_GBK"/>
        </w:rPr>
        <w:t>,</w:t>
      </w:r>
      <w:r>
        <w:rPr>
          <w:rFonts w:eastAsia="方正仿宋_GBK" w:hint="eastAsia"/>
        </w:rPr>
        <w:t>就皱起一圈圈的水纹</w:t>
      </w:r>
      <w:r>
        <w:rPr>
          <w:rFonts w:ascii="方正仿宋_GBK" w:hAnsi="方正仿宋_GBK"/>
        </w:rPr>
        <w:t>,</w:t>
      </w:r>
      <w:r>
        <w:rPr>
          <w:rFonts w:eastAsia="方正仿宋_GBK" w:hint="eastAsia"/>
        </w:rPr>
        <w:t>越漾越大</w:t>
      </w:r>
      <w:r>
        <w:rPr>
          <w:rFonts w:ascii="方正仿宋_GBK" w:hAnsi="方正仿宋_GBK"/>
        </w:rPr>
        <w:t>,</w:t>
      </w:r>
      <w:r>
        <w:rPr>
          <w:rFonts w:eastAsia="方正仿宋_GBK" w:hint="eastAsia"/>
        </w:rPr>
        <w:t>越漾越大</w:t>
      </w:r>
      <w:r>
        <w:rPr>
          <w:rFonts w:ascii="方正仿宋_GBK" w:hAnsi="方正仿宋_GBK"/>
        </w:rPr>
        <w:t>,</w:t>
      </w:r>
      <w:r>
        <w:rPr>
          <w:rFonts w:eastAsia="方正仿宋_GBK" w:hint="eastAsia"/>
        </w:rPr>
        <w:t>把我的钓丝荡得一上一下地晃动着。这一来鱼儿一定全都给吓跑了。</w:t>
      </w:r>
    </w:p>
    <w:p w:rsidR="00CC0AB4" w:rsidRDefault="00CC0AB4" w:rsidP="00CC0AB4">
      <w:pPr>
        <w:spacing w:line="240" w:lineRule="auto"/>
        <w:ind w:firstLineChars="200" w:firstLine="360"/>
      </w:pPr>
      <w:r>
        <w:rPr>
          <w:rFonts w:eastAsia="方正仿宋_GBK" w:hint="eastAsia"/>
        </w:rPr>
        <w:t>我嚷起来</w:t>
      </w:r>
      <w:r>
        <w:rPr>
          <w:rFonts w:ascii="方正仿宋_GBK" w:hAnsi="方正仿宋_GBK"/>
        </w:rPr>
        <w:t>:</w:t>
      </w:r>
      <w:r>
        <w:rPr>
          <w:rFonts w:eastAsia="方正仿宋_GBK" w:hint="eastAsia"/>
        </w:rPr>
        <w:t>“是谁跟我捣乱</w:t>
      </w:r>
      <w:r>
        <w:rPr>
          <w:rFonts w:ascii="方正仿宋_GBK" w:hAnsi="方正仿宋_GBK"/>
        </w:rPr>
        <w:t>!</w:t>
      </w:r>
      <w:r>
        <w:rPr>
          <w:rFonts w:eastAsia="方正仿宋_GBK" w:hint="eastAsia"/>
        </w:rPr>
        <w:t>”</w:t>
      </w:r>
    </w:p>
    <w:p w:rsidR="00CC0AB4" w:rsidRDefault="00CC0AB4" w:rsidP="00CC0AB4">
      <w:pPr>
        <w:spacing w:line="240" w:lineRule="auto"/>
        <w:ind w:firstLineChars="200" w:firstLine="360"/>
      </w:pPr>
      <w:r>
        <w:rPr>
          <w:rFonts w:eastAsia="方正仿宋_GBK" w:hint="eastAsia"/>
        </w:rPr>
        <w:t>有一个声音回答——好像是青蛙叫</w:t>
      </w:r>
      <w:r>
        <w:rPr>
          <w:rFonts w:ascii="方正仿宋_GBK" w:hAnsi="方正仿宋_GBK"/>
        </w:rPr>
        <w:t>,</w:t>
      </w:r>
      <w:r>
        <w:rPr>
          <w:rFonts w:eastAsia="方正仿宋_GBK" w:hint="eastAsia"/>
        </w:rPr>
        <w:t>又好像是说话</w:t>
      </w:r>
      <w:r>
        <w:rPr>
          <w:rFonts w:ascii="方正仿宋_GBK" w:hAnsi="方正仿宋_GBK"/>
        </w:rPr>
        <w:t>:</w:t>
      </w:r>
      <w:r>
        <w:rPr>
          <w:rFonts w:eastAsia="方正仿宋_GBK" w:hint="eastAsia"/>
        </w:rPr>
        <w:t>“格咕噜</w:t>
      </w:r>
      <w:r>
        <w:rPr>
          <w:rFonts w:ascii="方正仿宋_GBK" w:hAnsi="方正仿宋_GBK"/>
        </w:rPr>
        <w:t>,</w:t>
      </w:r>
      <w:r>
        <w:rPr>
          <w:rFonts w:eastAsia="方正仿宋_GBK" w:hint="eastAsia"/>
        </w:rPr>
        <w:t>格咕噜。”</w:t>
      </w:r>
    </w:p>
    <w:p w:rsidR="00CC0AB4" w:rsidRDefault="00CC0AB4" w:rsidP="00CC0AB4">
      <w:pPr>
        <w:spacing w:line="240" w:lineRule="auto"/>
        <w:ind w:firstLineChars="200" w:firstLine="360"/>
      </w:pPr>
      <w:r>
        <w:rPr>
          <w:rFonts w:eastAsia="方正仿宋_GBK" w:hint="eastAsia"/>
        </w:rPr>
        <w:t>“什么</w:t>
      </w:r>
      <w:r>
        <w:rPr>
          <w:rFonts w:ascii="方正仿宋_GBK" w:hAnsi="方正仿宋_GBK"/>
        </w:rPr>
        <w:t>?</w:t>
      </w:r>
      <w:r>
        <w:rPr>
          <w:rFonts w:eastAsia="方正仿宋_GBK" w:hint="eastAsia"/>
        </w:rPr>
        <w:t>”</w:t>
      </w:r>
    </w:p>
    <w:p w:rsidR="00CC0AB4" w:rsidRDefault="00CC0AB4" w:rsidP="00CC0AB4">
      <w:pPr>
        <w:spacing w:line="240" w:lineRule="auto"/>
        <w:ind w:firstLineChars="200" w:firstLine="360"/>
      </w:pPr>
      <w:r>
        <w:rPr>
          <w:rFonts w:eastAsia="方正仿宋_GBK" w:hint="eastAsia"/>
        </w:rPr>
        <w:t>又叫了几声“咕噜</w:t>
      </w:r>
      <w:r>
        <w:rPr>
          <w:rFonts w:ascii="方正仿宋_GBK" w:hAnsi="方正仿宋_GBK"/>
        </w:rPr>
        <w:t>,</w:t>
      </w:r>
      <w:r>
        <w:rPr>
          <w:rFonts w:eastAsia="方正仿宋_GBK" w:hint="eastAsia"/>
        </w:rPr>
        <w:t>咕噜”</w:t>
      </w:r>
      <w:r>
        <w:rPr>
          <w:rFonts w:ascii="方正仿宋_GBK" w:hAnsi="方正仿宋_GBK"/>
        </w:rPr>
        <w:t>,</w:t>
      </w:r>
      <w:r>
        <w:rPr>
          <w:rFonts w:eastAsia="方正仿宋_GBK" w:hint="eastAsia"/>
        </w:rPr>
        <w:t>——可是再听听</w:t>
      </w:r>
      <w:r>
        <w:rPr>
          <w:rFonts w:ascii="方正仿宋_GBK" w:hAnsi="方正仿宋_GBK"/>
        </w:rPr>
        <w:t>,</w:t>
      </w:r>
      <w:r>
        <w:rPr>
          <w:rFonts w:eastAsia="方正仿宋_GBK" w:hint="eastAsia"/>
        </w:rPr>
        <w:t>又似乎是说话</w:t>
      </w:r>
      <w:r>
        <w:rPr>
          <w:rFonts w:ascii="方正仿宋_GBK" w:hAnsi="方正仿宋_GBK"/>
        </w:rPr>
        <w:t>,</w:t>
      </w:r>
      <w:r>
        <w:rPr>
          <w:rFonts w:eastAsia="方正仿宋_GBK" w:hint="eastAsia"/>
        </w:rPr>
        <w:t>好像说</w:t>
      </w:r>
      <w:r>
        <w:rPr>
          <w:rFonts w:ascii="方正仿宋_GBK" w:hAnsi="方正仿宋_GBK"/>
        </w:rPr>
        <w:t>:</w:t>
      </w:r>
      <w:r>
        <w:rPr>
          <w:rFonts w:eastAsia="方正仿宋_GBK" w:hint="eastAsia"/>
        </w:rPr>
        <w:t>“是我</w:t>
      </w:r>
      <w:r>
        <w:rPr>
          <w:rFonts w:ascii="方正仿宋_GBK" w:hAnsi="方正仿宋_GBK"/>
        </w:rPr>
        <w:t>,</w:t>
      </w:r>
      <w:r>
        <w:rPr>
          <w:rFonts w:eastAsia="方正仿宋_GBK" w:hint="eastAsia"/>
        </w:rPr>
        <w:t>是我。”</w:t>
      </w:r>
    </w:p>
    <w:p w:rsidR="00CC0AB4" w:rsidRDefault="00CC0AB4" w:rsidP="00CC0AB4">
      <w:pPr>
        <w:spacing w:line="240" w:lineRule="auto"/>
        <w:ind w:firstLineChars="200" w:firstLine="360"/>
      </w:pPr>
      <w:r>
        <w:rPr>
          <w:rFonts w:eastAsia="方正仿宋_GBK" w:hint="eastAsia"/>
        </w:rPr>
        <w:t>“谁呀</w:t>
      </w:r>
      <w:r>
        <w:rPr>
          <w:rFonts w:ascii="方正仿宋_GBK" w:hAnsi="方正仿宋_GBK"/>
        </w:rPr>
        <w:t>,</w:t>
      </w:r>
      <w:r>
        <w:rPr>
          <w:rFonts w:eastAsia="方正仿宋_GBK" w:hint="eastAsia"/>
        </w:rPr>
        <w:t>你是</w:t>
      </w:r>
      <w:r>
        <w:rPr>
          <w:rFonts w:ascii="方正仿宋_GBK" w:hAnsi="方正仿宋_GBK"/>
        </w:rPr>
        <w:t>?</w:t>
      </w:r>
      <w:r>
        <w:rPr>
          <w:rFonts w:eastAsia="方正仿宋_GBK" w:hint="eastAsia"/>
        </w:rPr>
        <w:t>”</w:t>
      </w:r>
    </w:p>
    <w:p w:rsidR="00CC0AB4" w:rsidRDefault="00CC0AB4" w:rsidP="00CC0AB4">
      <w:pPr>
        <w:spacing w:line="240" w:lineRule="auto"/>
        <w:ind w:firstLineChars="200" w:firstLine="360"/>
      </w:pPr>
      <w:r>
        <w:rPr>
          <w:rFonts w:eastAsia="方正仿宋_GBK" w:hint="eastAsia"/>
        </w:rPr>
        <w:t>回答我的仍旧是“格咕噜</w:t>
      </w:r>
      <w:r>
        <w:rPr>
          <w:rFonts w:ascii="方正仿宋_GBK" w:hAnsi="方正仿宋_GBK"/>
        </w:rPr>
        <w:t>,</w:t>
      </w:r>
      <w:r>
        <w:rPr>
          <w:rFonts w:eastAsia="方正仿宋_GBK" w:hint="eastAsia"/>
        </w:rPr>
        <w:t>格咕噜”</w:t>
      </w:r>
      <w:r>
        <w:rPr>
          <w:rFonts w:ascii="方正仿宋_GBK" w:hAnsi="方正仿宋_GBK"/>
        </w:rPr>
        <w:t>,</w:t>
      </w:r>
      <w:r>
        <w:rPr>
          <w:rFonts w:eastAsia="方正仿宋_GBK" w:hint="eastAsia"/>
        </w:rPr>
        <w:t>叫了一遍又一遍</w:t>
      </w:r>
      <w:r>
        <w:rPr>
          <w:rFonts w:ascii="方正仿宋_GBK" w:hAnsi="方正仿宋_GBK"/>
        </w:rPr>
        <w:t>,</w:t>
      </w:r>
      <w:r>
        <w:rPr>
          <w:rFonts w:eastAsia="方正仿宋_GBK" w:hint="eastAsia"/>
        </w:rPr>
        <w:t>渐渐地可就听得出字音来了</w:t>
      </w:r>
      <w:r>
        <w:rPr>
          <w:rFonts w:ascii="方正仿宋_GBK" w:hAnsi="方正仿宋_GBK"/>
        </w:rPr>
        <w:t>:</w:t>
      </w:r>
      <w:r>
        <w:rPr>
          <w:rFonts w:eastAsia="方正仿宋_GBK" w:hint="eastAsia"/>
        </w:rPr>
        <w:t>“宝葫芦……宝葫芦……”</w:t>
      </w:r>
    </w:p>
    <w:p w:rsidR="00CC0AB4" w:rsidRDefault="00CC0AB4" w:rsidP="00CC0AB4">
      <w:pPr>
        <w:spacing w:line="240" w:lineRule="auto"/>
        <w:ind w:firstLineChars="200" w:firstLine="360"/>
      </w:pPr>
      <w:r>
        <w:rPr>
          <w:rFonts w:eastAsia="方正仿宋_GBK" w:hint="eastAsia"/>
        </w:rPr>
        <w:t>越听越真</w:t>
      </w:r>
      <w:r>
        <w:rPr>
          <w:rFonts w:ascii="方正仿宋_GBK" w:hAnsi="方正仿宋_GBK"/>
        </w:rPr>
        <w:t>,</w:t>
      </w:r>
      <w:r>
        <w:rPr>
          <w:rFonts w:eastAsia="方正仿宋_GBK" w:hint="eastAsia"/>
        </w:rPr>
        <w:t>越听越真。</w:t>
      </w:r>
    </w:p>
    <w:p w:rsidR="005F1E71" w:rsidRDefault="005F1E71"/>
    <w:sectPr w:rsidR="005F1E71"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0AB4"/>
    <w:rsid w:val="005F1E71"/>
    <w:rsid w:val="00CC0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B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0AB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C0AB4"/>
    <w:pPr>
      <w:tabs>
        <w:tab w:val="center" w:pos="4513"/>
        <w:tab w:val="right" w:pos="9026"/>
      </w:tabs>
    </w:pPr>
  </w:style>
  <w:style w:type="character" w:customStyle="1" w:styleId="Char">
    <w:name w:val="页眉 Char"/>
    <w:basedOn w:val="a0"/>
    <w:link w:val="a4"/>
    <w:uiPriority w:val="99"/>
    <w:rsid w:val="00CC0AB4"/>
    <w:rPr>
      <w:rFonts w:ascii="NEU-BZ-S92" w:eastAsia="方正书宋_GBK" w:hAnsi="NEU-BZ-S92"/>
      <w:color w:val="000000"/>
      <w:kern w:val="0"/>
      <w:sz w:val="18"/>
    </w:rPr>
  </w:style>
  <w:style w:type="paragraph" w:styleId="a5">
    <w:name w:val="footer"/>
    <w:basedOn w:val="a"/>
    <w:link w:val="Char0"/>
    <w:uiPriority w:val="99"/>
    <w:unhideWhenUsed/>
    <w:rsid w:val="00CC0AB4"/>
    <w:pPr>
      <w:tabs>
        <w:tab w:val="center" w:pos="4513"/>
        <w:tab w:val="right" w:pos="9026"/>
      </w:tabs>
    </w:pPr>
  </w:style>
  <w:style w:type="character" w:customStyle="1" w:styleId="Char0">
    <w:name w:val="页脚 Char"/>
    <w:basedOn w:val="a0"/>
    <w:link w:val="a5"/>
    <w:uiPriority w:val="99"/>
    <w:rsid w:val="00CC0AB4"/>
    <w:rPr>
      <w:rFonts w:ascii="NEU-BZ-S92" w:eastAsia="方正书宋_GBK" w:hAnsi="NEU-BZ-S92"/>
      <w:color w:val="000000"/>
      <w:kern w:val="0"/>
      <w:sz w:val="18"/>
    </w:rPr>
  </w:style>
  <w:style w:type="paragraph" w:styleId="a6">
    <w:name w:val="List Paragraph"/>
    <w:basedOn w:val="a"/>
    <w:uiPriority w:val="34"/>
    <w:qFormat/>
    <w:rsid w:val="00CC0AB4"/>
    <w:pPr>
      <w:ind w:left="720"/>
      <w:contextualSpacing/>
    </w:pPr>
  </w:style>
  <w:style w:type="paragraph" w:styleId="a7">
    <w:name w:val="Balloon Text"/>
    <w:basedOn w:val="a"/>
    <w:link w:val="Char1"/>
    <w:uiPriority w:val="99"/>
    <w:semiHidden/>
    <w:unhideWhenUsed/>
    <w:rsid w:val="00CC0AB4"/>
    <w:rPr>
      <w:rFonts w:ascii="Tahoma" w:hAnsi="Tahoma" w:cs="Tahoma"/>
      <w:sz w:val="16"/>
      <w:szCs w:val="16"/>
    </w:rPr>
  </w:style>
  <w:style w:type="character" w:customStyle="1" w:styleId="Char1">
    <w:name w:val="批注框文本 Char"/>
    <w:basedOn w:val="a0"/>
    <w:link w:val="a7"/>
    <w:uiPriority w:val="99"/>
    <w:semiHidden/>
    <w:rsid w:val="00CC0AB4"/>
    <w:rPr>
      <w:rFonts w:ascii="Tahoma" w:eastAsia="方正书宋_GBK" w:hAnsi="Tahoma" w:cs="Tahoma"/>
      <w:color w:val="000000"/>
      <w:kern w:val="0"/>
      <w:sz w:val="16"/>
      <w:szCs w:val="16"/>
    </w:rPr>
  </w:style>
  <w:style w:type="paragraph" w:styleId="a8">
    <w:name w:val="Quote"/>
    <w:basedOn w:val="a"/>
    <w:next w:val="a"/>
    <w:link w:val="Char2"/>
    <w:uiPriority w:val="29"/>
    <w:qFormat/>
    <w:rsid w:val="00CC0AB4"/>
    <w:rPr>
      <w:i/>
      <w:iCs/>
      <w:color w:val="000000" w:themeColor="text1"/>
    </w:rPr>
  </w:style>
  <w:style w:type="character" w:customStyle="1" w:styleId="Char2">
    <w:name w:val="引用 Char"/>
    <w:basedOn w:val="a0"/>
    <w:link w:val="a8"/>
    <w:uiPriority w:val="29"/>
    <w:rsid w:val="00CC0AB4"/>
    <w:rPr>
      <w:rFonts w:ascii="NEU-BZ-S92" w:eastAsia="方正书宋_GBK" w:hAnsi="NEU-BZ-S92"/>
      <w:i/>
      <w:iCs/>
      <w:color w:val="000000" w:themeColor="text1"/>
      <w:kern w:val="0"/>
      <w:sz w:val="18"/>
    </w:rPr>
  </w:style>
  <w:style w:type="table" w:styleId="-3">
    <w:name w:val="Light Shading Accent 3"/>
    <w:basedOn w:val="a1"/>
    <w:uiPriority w:val="60"/>
    <w:rsid w:val="00CC0AB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C0AB4"/>
    <w:pPr>
      <w:tabs>
        <w:tab w:val="center" w:pos="4160"/>
        <w:tab w:val="right" w:pos="8300"/>
      </w:tabs>
    </w:pPr>
  </w:style>
  <w:style w:type="character" w:customStyle="1" w:styleId="MTDisplayEquationChar">
    <w:name w:val="MTDisplayEquation Char"/>
    <w:basedOn w:val="a0"/>
    <w:link w:val="MTDisplayEquation"/>
    <w:rsid w:val="00CC0AB4"/>
    <w:rPr>
      <w:rFonts w:ascii="NEU-BZ-S92" w:eastAsia="方正书宋_GBK" w:hAnsi="NEU-BZ-S92"/>
      <w:color w:val="000000"/>
      <w:kern w:val="0"/>
      <w:sz w:val="18"/>
    </w:rPr>
  </w:style>
  <w:style w:type="character" w:customStyle="1" w:styleId="Char3">
    <w:name w:val="脚注文本 Char"/>
    <w:basedOn w:val="a0"/>
    <w:link w:val="a9"/>
    <w:uiPriority w:val="99"/>
    <w:semiHidden/>
    <w:rsid w:val="00CC0AB4"/>
    <w:rPr>
      <w:sz w:val="18"/>
      <w:szCs w:val="18"/>
    </w:rPr>
  </w:style>
  <w:style w:type="paragraph" w:styleId="a9">
    <w:name w:val="footnote text"/>
    <w:basedOn w:val="a"/>
    <w:link w:val="Char3"/>
    <w:uiPriority w:val="99"/>
    <w:semiHidden/>
    <w:unhideWhenUsed/>
    <w:rsid w:val="00CC0AB4"/>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CC0AB4"/>
    <w:rPr>
      <w:rFonts w:ascii="NEU-BZ-S92" w:eastAsia="方正书宋_GBK" w:hAnsi="NEU-BZ-S92"/>
      <w:color w:val="000000"/>
      <w:kern w:val="0"/>
      <w:sz w:val="18"/>
      <w:szCs w:val="18"/>
    </w:rPr>
  </w:style>
  <w:style w:type="character" w:styleId="aa">
    <w:name w:val="footnote reference"/>
    <w:basedOn w:val="a0"/>
    <w:uiPriority w:val="99"/>
    <w:semiHidden/>
    <w:unhideWhenUsed/>
    <w:rsid w:val="00CC0AB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1009</Words>
  <Characters>5757</Characters>
  <Application>Microsoft Office Word</Application>
  <DocSecurity>0</DocSecurity>
  <Lines>47</Lines>
  <Paragraphs>13</Paragraphs>
  <ScaleCrop>false</ScaleCrop>
  <Company/>
  <LinksUpToDate>false</LinksUpToDate>
  <CharactersWithSpaces>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2021-12-07T03:15:00Z</dcterms:created>
  <dcterms:modified xsi:type="dcterms:W3CDTF">2021-12-07T03:15:00Z</dcterms:modified>
</cp:coreProperties>
</file>